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DD" w:rsidRPr="004E7EDD" w:rsidRDefault="004E7EDD" w:rsidP="004E7EDD">
      <w:pPr>
        <w:spacing w:after="0"/>
        <w:jc w:val="center"/>
        <w:rPr>
          <w:rFonts w:cs="Arial"/>
          <w:sz w:val="44"/>
          <w:szCs w:val="44"/>
        </w:rPr>
      </w:pPr>
      <w:r w:rsidRPr="004E7EDD">
        <w:rPr>
          <w:noProof/>
          <w:sz w:val="44"/>
          <w:szCs w:val="44"/>
          <w:lang w:eastAsia="nl-NL"/>
        </w:rPr>
        <w:drawing>
          <wp:anchor distT="0" distB="0" distL="114300" distR="114300" simplePos="0" relativeHeight="251672576" behindDoc="1" locked="0" layoutInCell="1" allowOverlap="1" wp14:anchorId="1E075C6C" wp14:editId="1B7161F8">
            <wp:simplePos x="0" y="0"/>
            <wp:positionH relativeFrom="margin">
              <wp:align>right</wp:align>
            </wp:positionH>
            <wp:positionV relativeFrom="paragraph">
              <wp:posOffset>-3780790</wp:posOffset>
            </wp:positionV>
            <wp:extent cx="1504800" cy="705600"/>
            <wp:effectExtent l="0" t="0" r="635" b="0"/>
            <wp:wrapNone/>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template-logo-3.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800" cy="705600"/>
                    </a:xfrm>
                    <a:prstGeom prst="rect">
                      <a:avLst/>
                    </a:prstGeom>
                  </pic:spPr>
                </pic:pic>
              </a:graphicData>
            </a:graphic>
            <wp14:sizeRelH relativeFrom="margin">
              <wp14:pctWidth>0</wp14:pctWidth>
            </wp14:sizeRelH>
            <wp14:sizeRelV relativeFrom="margin">
              <wp14:pctHeight>0</wp14:pctHeight>
            </wp14:sizeRelV>
          </wp:anchor>
        </w:drawing>
      </w:r>
      <w:r w:rsidR="008F5D55" w:rsidRPr="004E7EDD">
        <w:rPr>
          <w:rFonts w:cs="Arial"/>
          <w:sz w:val="44"/>
          <w:szCs w:val="44"/>
        </w:rPr>
        <w:t xml:space="preserve">Verzoek om onderzoek naar arbeidsmarktperspectief en/of doelmatigheid </w:t>
      </w:r>
    </w:p>
    <w:p w:rsidR="008F5D55" w:rsidRPr="004E7EDD" w:rsidRDefault="008F5D55" w:rsidP="004E7EDD">
      <w:pPr>
        <w:spacing w:after="0"/>
        <w:jc w:val="center"/>
        <w:rPr>
          <w:rFonts w:cs="Arial"/>
          <w:sz w:val="44"/>
          <w:szCs w:val="44"/>
        </w:rPr>
      </w:pPr>
      <w:r w:rsidRPr="004E7EDD">
        <w:rPr>
          <w:rFonts w:cs="Arial"/>
          <w:sz w:val="44"/>
          <w:szCs w:val="44"/>
        </w:rPr>
        <w:t>van  bestaand en voorgenomen aanbod van bekostigde mbo-opleidingen.</w:t>
      </w:r>
    </w:p>
    <w:p w:rsidR="008F5D55" w:rsidRPr="008F5D55" w:rsidRDefault="008F5D55" w:rsidP="008F5D55">
      <w:pPr>
        <w:rPr>
          <w:rFonts w:cs="Arial"/>
          <w:b/>
        </w:rPr>
      </w:pPr>
    </w:p>
    <w:p w:rsidR="004E7EDD" w:rsidRDefault="00416718">
      <w:pPr>
        <w:rPr>
          <w:rFonts w:cs="Arial"/>
          <w:b/>
          <w:szCs w:val="20"/>
        </w:rPr>
      </w:pPr>
      <w:bookmarkStart w:id="0" w:name="_GoBack"/>
      <w:r w:rsidRPr="004E7EDD">
        <w:rPr>
          <w:rFonts w:cs="Arial"/>
          <w:b/>
          <w:szCs w:val="20"/>
        </w:rPr>
        <mc:AlternateContent>
          <mc:Choice Requires="wps">
            <w:drawing>
              <wp:anchor distT="45720" distB="45720" distL="114300" distR="114300" simplePos="0" relativeHeight="251674624" behindDoc="1" locked="0" layoutInCell="1" allowOverlap="1" wp14:anchorId="646B0021" wp14:editId="77F0E693">
                <wp:simplePos x="0" y="0"/>
                <wp:positionH relativeFrom="margin">
                  <wp:posOffset>1818005</wp:posOffset>
                </wp:positionH>
                <wp:positionV relativeFrom="page">
                  <wp:posOffset>6298565</wp:posOffset>
                </wp:positionV>
                <wp:extent cx="2980690" cy="1404620"/>
                <wp:effectExtent l="0" t="0" r="0" b="0"/>
                <wp:wrapSquare wrapText="bothSides"/>
                <wp:docPr id="2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404620"/>
                        </a:xfrm>
                        <a:prstGeom prst="rect">
                          <a:avLst/>
                        </a:prstGeom>
                        <a:solidFill>
                          <a:srgbClr val="FFFFFF"/>
                        </a:solidFill>
                        <a:ln w="9525">
                          <a:noFill/>
                          <a:miter lim="800000"/>
                          <a:headEnd/>
                          <a:tailEnd/>
                        </a:ln>
                      </wps:spPr>
                      <wps:txbx>
                        <w:txbxContent>
                          <w:p w:rsidR="004E7EDD" w:rsidRDefault="004E7EDD" w:rsidP="004E7EDD">
                            <w:pPr>
                              <w:spacing w:after="0" w:line="240" w:lineRule="auto"/>
                              <w:rPr>
                                <w:szCs w:val="20"/>
                              </w:rPr>
                            </w:pPr>
                            <w:r>
                              <w:rPr>
                                <w:szCs w:val="20"/>
                              </w:rPr>
                              <w:t>Den Haag</w:t>
                            </w:r>
                          </w:p>
                          <w:p w:rsidR="004E7EDD" w:rsidRDefault="004E7EDD" w:rsidP="004E7EDD">
                            <w:pPr>
                              <w:spacing w:after="0" w:line="240" w:lineRule="auto"/>
                              <w:rPr>
                                <w:szCs w:val="20"/>
                              </w:rPr>
                            </w:pPr>
                            <w:r>
                              <w:rPr>
                                <w:szCs w:val="20"/>
                              </w:rPr>
                              <w:fldChar w:fldCharType="begin"/>
                            </w:r>
                            <w:r>
                              <w:rPr>
                                <w:szCs w:val="20"/>
                              </w:rPr>
                              <w:instrText xml:space="preserve"> TIME \@ "dddd d MMMM yyyy" </w:instrText>
                            </w:r>
                            <w:r>
                              <w:rPr>
                                <w:szCs w:val="20"/>
                              </w:rPr>
                              <w:fldChar w:fldCharType="separate"/>
                            </w:r>
                            <w:r>
                              <w:rPr>
                                <w:noProof/>
                                <w:szCs w:val="20"/>
                              </w:rPr>
                              <w:t>maandag 25 januari 2016</w:t>
                            </w:r>
                            <w:r>
                              <w:rPr>
                                <w:szCs w:val="20"/>
                              </w:rPr>
                              <w:fldChar w:fldCharType="end"/>
                            </w:r>
                          </w:p>
                          <w:p w:rsidR="004E7EDD" w:rsidRPr="00097886" w:rsidRDefault="004E7EDD" w:rsidP="004E7EDD">
                            <w:pPr>
                              <w:spacing w:after="0" w:line="240" w:lineRule="auto"/>
                              <w:rPr>
                                <w:szCs w:val="20"/>
                              </w:rPr>
                            </w:pPr>
                            <w:r>
                              <w:rPr>
                                <w:szCs w:val="20"/>
                              </w:rPr>
                              <w:t>Beoordeling van uw opleiding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B0021" id="_x0000_t202" coordsize="21600,21600" o:spt="202" path="m,l,21600r21600,l21600,xe">
                <v:stroke joinstyle="miter"/>
                <v:path gradientshapeok="t" o:connecttype="rect"/>
              </v:shapetype>
              <v:shape id="Tekstvak 2" o:spid="_x0000_s1026" type="#_x0000_t202" style="position:absolute;margin-left:143.15pt;margin-top:495.95pt;width:234.7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qGQIAAA4EAAAOAAAAZHJzL2Uyb0RvYy54bWysU9tu2zAMfR+wfxD0vtgx2iAx4hRdugwD&#10;ugvQ7gMYWY6FyKImKbGzrx8lJ2nRvQ3Tg0BJ5BF5eLi8GzrNjtJ5habi00nOmTQCa2V2Ff/5vPkw&#10;58wHMDVoNLLiJ+n53er9u2VvS1lgi7qWjhGI8WVvK96GYMss86KVHfgJWmnosUHXQaCj22W1g57Q&#10;O50VeT7LenS1dSik93T7MD7yVcJvGinC96bxMjBdccotpN2lfRv3bLWEcufAtkqc04B/yKIDZejT&#10;K9QDBGAHp/6C6pRw6LEJE4Fdhk2jhEw1UDXT/E01Ty1YmWohcry90uT/H6z4dvzhmKorXhQzzgx0&#10;1KRnuffhCHtWRH5660tye7LkGIaPOFCfU63ePqLYe2Zw3YLZyXvnsG8l1JTfNEZmr0JHHB9Btv1X&#10;rOkbOARMQEPjukge0cEInfp0uvZGDoEJuiwW83y2oCdBb9Ob/GZWpO5lUF7CrfPhs8SORaPijpqf&#10;4OH46ENMB8qLS/zNo1b1RmmdDm63XWvHjkBC2aSVKnjjpg3rK764LW4TssEYnzTUqUBC1qqr+DyP&#10;a5RWpOOTqZNLAKVHmzLR5sxPpGQkJwzbgRwjaVusT8SUw1GwNGBktOh+c9aTWCvufx3ASc70F0Ns&#10;R2VfDHcxthcDjKDQigfORnMd0gSkuu09dWGjEj8vP59zI9El2s4DElX9+py8XsZ49QcAAP//AwBQ&#10;SwMEFAAGAAgAAAAhAGHJisbgAAAADAEAAA8AAABkcnMvZG93bnJldi54bWxMj8FOwzAMQO9I/ENk&#10;JG4sTadtbWk6DSQQRzaGtGPWhKaicUqTdWVfjznB0fLT83O5nlzHRjOE1qMEMUuAGay9brGRsH97&#10;usuAhahQq86jkfBtAqyr66tSFdqfcWvGXWwYSTAUSoKNsS84D7U1ToWZ7w3S7sMPTkUah4brQZ1J&#10;7jqeJsmSO9UiXbCqN4/W1J+7k5OQv4zvtns4eI2ZFZvD8+XrdX+R8vZm2twDi2aKfzD85lM6VNR0&#10;9CfUgXUS0mw5J5RkuciBEbFaLFbAjoSmYi6AVyX//0T1AwAA//8DAFBLAQItABQABgAIAAAAIQC2&#10;gziS/gAAAOEBAAATAAAAAAAAAAAAAAAAAAAAAABbQ29udGVudF9UeXBlc10ueG1sUEsBAi0AFAAG&#10;AAgAAAAhADj9If/WAAAAlAEAAAsAAAAAAAAAAAAAAAAALwEAAF9yZWxzLy5yZWxzUEsBAi0AFAAG&#10;AAgAAAAhADxMr+oZAgAADgQAAA4AAAAAAAAAAAAAAAAALgIAAGRycy9lMm9Eb2MueG1sUEsBAi0A&#10;FAAGAAgAAAAhAGHJisbgAAAADAEAAA8AAAAAAAAAAAAAAAAAcwQAAGRycy9kb3ducmV2LnhtbFBL&#10;BQYAAAAABAAEAPMAAACABQAAAAA=&#10;" stroked="f">
                <v:textbox style="mso-fit-shape-to-text:t" inset="0,0,0,0">
                  <w:txbxContent>
                    <w:p w:rsidR="004E7EDD" w:rsidRDefault="004E7EDD" w:rsidP="004E7EDD">
                      <w:pPr>
                        <w:spacing w:after="0" w:line="240" w:lineRule="auto"/>
                        <w:rPr>
                          <w:szCs w:val="20"/>
                        </w:rPr>
                      </w:pPr>
                      <w:r>
                        <w:rPr>
                          <w:szCs w:val="20"/>
                        </w:rPr>
                        <w:t>Den Haag</w:t>
                      </w:r>
                    </w:p>
                    <w:p w:rsidR="004E7EDD" w:rsidRDefault="004E7EDD" w:rsidP="004E7EDD">
                      <w:pPr>
                        <w:spacing w:after="0" w:line="240" w:lineRule="auto"/>
                        <w:rPr>
                          <w:szCs w:val="20"/>
                        </w:rPr>
                      </w:pPr>
                      <w:r>
                        <w:rPr>
                          <w:szCs w:val="20"/>
                        </w:rPr>
                        <w:fldChar w:fldCharType="begin"/>
                      </w:r>
                      <w:r>
                        <w:rPr>
                          <w:szCs w:val="20"/>
                        </w:rPr>
                        <w:instrText xml:space="preserve"> TIME \@ "dddd d MMMM yyyy" </w:instrText>
                      </w:r>
                      <w:r>
                        <w:rPr>
                          <w:szCs w:val="20"/>
                        </w:rPr>
                        <w:fldChar w:fldCharType="separate"/>
                      </w:r>
                      <w:r>
                        <w:rPr>
                          <w:noProof/>
                          <w:szCs w:val="20"/>
                        </w:rPr>
                        <w:t>maandag 25 januari 2016</w:t>
                      </w:r>
                      <w:r>
                        <w:rPr>
                          <w:szCs w:val="20"/>
                        </w:rPr>
                        <w:fldChar w:fldCharType="end"/>
                      </w:r>
                    </w:p>
                    <w:p w:rsidR="004E7EDD" w:rsidRPr="00097886" w:rsidRDefault="004E7EDD" w:rsidP="004E7EDD">
                      <w:pPr>
                        <w:spacing w:after="0" w:line="240" w:lineRule="auto"/>
                        <w:rPr>
                          <w:szCs w:val="20"/>
                        </w:rPr>
                      </w:pPr>
                      <w:r>
                        <w:rPr>
                          <w:szCs w:val="20"/>
                        </w:rPr>
                        <w:t>Beoordeling van uw opleiding</w:t>
                      </w:r>
                    </w:p>
                  </w:txbxContent>
                </v:textbox>
                <w10:wrap type="square" anchorx="margin" anchory="page"/>
              </v:shape>
            </w:pict>
          </mc:Fallback>
        </mc:AlternateContent>
      </w:r>
      <w:r w:rsidRPr="004E7EDD">
        <w:rPr>
          <w:rFonts w:cs="Arial"/>
          <w:b/>
          <w:szCs w:val="20"/>
        </w:rPr>
        <mc:AlternateContent>
          <mc:Choice Requires="wps">
            <w:drawing>
              <wp:anchor distT="45720" distB="45720" distL="114300" distR="114300" simplePos="0" relativeHeight="251675648" behindDoc="1" locked="0" layoutInCell="1" allowOverlap="1" wp14:anchorId="2490B89A" wp14:editId="5F06B107">
                <wp:simplePos x="0" y="0"/>
                <wp:positionH relativeFrom="leftMargin">
                  <wp:posOffset>2185035</wp:posOffset>
                </wp:positionH>
                <wp:positionV relativeFrom="page">
                  <wp:posOffset>6317615</wp:posOffset>
                </wp:positionV>
                <wp:extent cx="619125" cy="1404620"/>
                <wp:effectExtent l="0" t="0" r="9525" b="8255"/>
                <wp:wrapSquare wrapText="bothSides"/>
                <wp:docPr id="2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noFill/>
                          <a:miter lim="800000"/>
                          <a:headEnd/>
                          <a:tailEnd/>
                        </a:ln>
                      </wps:spPr>
                      <wps:txbx>
                        <w:txbxContent>
                          <w:p w:rsidR="004E7EDD" w:rsidRPr="00097886" w:rsidRDefault="004E7EDD" w:rsidP="004E7EDD">
                            <w:pPr>
                              <w:spacing w:after="52" w:line="240" w:lineRule="auto"/>
                              <w:jc w:val="right"/>
                              <w:rPr>
                                <w:color w:val="F47921"/>
                                <w:sz w:val="16"/>
                                <w:szCs w:val="16"/>
                              </w:rPr>
                            </w:pPr>
                            <w:r w:rsidRPr="00097886">
                              <w:rPr>
                                <w:color w:val="F47921"/>
                                <w:sz w:val="16"/>
                                <w:szCs w:val="16"/>
                              </w:rPr>
                              <w:t>plaats</w:t>
                            </w:r>
                          </w:p>
                          <w:p w:rsidR="004E7EDD" w:rsidRPr="00097886" w:rsidRDefault="004E7EDD" w:rsidP="004E7EDD">
                            <w:pPr>
                              <w:spacing w:after="52" w:line="240" w:lineRule="auto"/>
                              <w:jc w:val="right"/>
                              <w:rPr>
                                <w:color w:val="F47921"/>
                                <w:sz w:val="16"/>
                                <w:szCs w:val="16"/>
                              </w:rPr>
                            </w:pPr>
                            <w:r w:rsidRPr="00097886">
                              <w:rPr>
                                <w:color w:val="F47921"/>
                                <w:sz w:val="16"/>
                                <w:szCs w:val="16"/>
                              </w:rPr>
                              <w:t>datum</w:t>
                            </w:r>
                          </w:p>
                          <w:p w:rsidR="004E7EDD" w:rsidRPr="00097886" w:rsidRDefault="004E7EDD" w:rsidP="004E7EDD">
                            <w:pPr>
                              <w:spacing w:after="52" w:line="240" w:lineRule="auto"/>
                              <w:jc w:val="right"/>
                              <w:rPr>
                                <w:color w:val="F47921"/>
                                <w:sz w:val="16"/>
                                <w:szCs w:val="16"/>
                              </w:rPr>
                            </w:pPr>
                            <w:r w:rsidRPr="00097886">
                              <w:rPr>
                                <w:color w:val="F47921"/>
                                <w:sz w:val="16"/>
                                <w:szCs w:val="16"/>
                              </w:rPr>
                              <w:t>betreft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90B89A" id="_x0000_s1027" type="#_x0000_t202" style="position:absolute;margin-left:172.05pt;margin-top:497.45pt;width:48.75pt;height:110.6pt;z-index:-25164083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w2HAIAABQEAAAOAAAAZHJzL2Uyb0RvYy54bWysU8Fu2zAMvQ/YPwi6L3aMNmuNOEWXLsOA&#10;rhvQ7gNoWY6FyKImKbG7rx8lJ2nR3YbpIFAS+UQ+Pi5vxl6zg3Reoan4fJZzJo3ARpltxX8+bT5c&#10;ceYDmAY0GlnxZ+n5zer9u+VgS1lgh7qRjhGI8eVgK96FYMss86KTPfgZWmnosUXXQ6Cj22aNg4HQ&#10;e50Veb7IBnSNdSik93R7Nz3yVcJvWynC97b1MjBdccotpN2lvY57tlpCuXVgOyWOacA/ZNGDMvTp&#10;GeoOArC9U39B9Uo49NiGmcA+w7ZVQqYaqJp5/qaaxw6sTLUQOd6eafL/D1Y8HH44ppqKF8VHzgz0&#10;1KQnufPhADtWRH4G60tye7TkGMZPOFKfU63e3qPYeWZw3YHZylvncOgkNJTfPEZmr0InHB9B6uEb&#10;NvQN7AMmoLF1fSSP6GCETn16PvdGjoEJulzMr+fFJWeCnuYX+cWiSM3LoDxFW+fDF4k9i0bFHfU+&#10;ocPh3oeYDZQnl/iZR62ajdI6Hdy2XmvHDkA62aSVCnjjpg0bKn59SYnEKIMxPkmoV4F0rFVf8as8&#10;rklZkY3PpkkuAZSebMpEmyM9kZGJmzDWY+pE4i5SV2PzTHw5nGRLY0ZGh+43ZwNJtuL+1x6c5Ex/&#10;NcR51PfJcCejPhlgBIVWPHA2meuQ5iCVb2+pFxuVaHr5+ZgiSS+xdxyTqO3X5+T1MsyrPwAAAP//&#10;AwBQSwMEFAAGAAgAAAAhAEqCFMvfAAAADAEAAA8AAABkcnMvZG93bnJldi54bWxMj8FOwzAMhu9I&#10;vENkJG4szaiqtTSdBhKII4wh7Zg1oalInNJkXdnTY05wtP3p9/fX69k7Npkx9gEliEUGzGAbdI+d&#10;hN3b480KWEwKtXIBjYRvE2HdXF7UqtLhhK9m2qaOUQjGSkmwKQ0V57G1xqu4CINBun2E0atE49hx&#10;PaoThXvHl1lWcK96pA9WDebBmvZze/QSyufp3br7fdC4smKzfzp/vezOUl5fzZs7YMnM6Q+GX31S&#10;h4acDuGIOjIn4TbPBaEUVuYlMCJoUQA7ELoUhQDe1Px/ieYHAAD//wMAUEsBAi0AFAAGAAgAAAAh&#10;ALaDOJL+AAAA4QEAABMAAAAAAAAAAAAAAAAAAAAAAFtDb250ZW50X1R5cGVzXS54bWxQSwECLQAU&#10;AAYACAAAACEAOP0h/9YAAACUAQAACwAAAAAAAAAAAAAAAAAvAQAAX3JlbHMvLnJlbHNQSwECLQAU&#10;AAYACAAAACEATOpMNhwCAAAUBAAADgAAAAAAAAAAAAAAAAAuAgAAZHJzL2Uyb0RvYy54bWxQSwEC&#10;LQAUAAYACAAAACEASoIUy98AAAAMAQAADwAAAAAAAAAAAAAAAAB2BAAAZHJzL2Rvd25yZXYueG1s&#10;UEsFBgAAAAAEAAQA8wAAAIIFAAAAAA==&#10;" stroked="f">
                <v:textbox style="mso-fit-shape-to-text:t" inset="0,0,0,0">
                  <w:txbxContent>
                    <w:p w:rsidR="004E7EDD" w:rsidRPr="00097886" w:rsidRDefault="004E7EDD" w:rsidP="004E7EDD">
                      <w:pPr>
                        <w:spacing w:after="52" w:line="240" w:lineRule="auto"/>
                        <w:jc w:val="right"/>
                        <w:rPr>
                          <w:color w:val="F47921"/>
                          <w:sz w:val="16"/>
                          <w:szCs w:val="16"/>
                        </w:rPr>
                      </w:pPr>
                      <w:r w:rsidRPr="00097886">
                        <w:rPr>
                          <w:color w:val="F47921"/>
                          <w:sz w:val="16"/>
                          <w:szCs w:val="16"/>
                        </w:rPr>
                        <w:t>plaats</w:t>
                      </w:r>
                    </w:p>
                    <w:p w:rsidR="004E7EDD" w:rsidRPr="00097886" w:rsidRDefault="004E7EDD" w:rsidP="004E7EDD">
                      <w:pPr>
                        <w:spacing w:after="52" w:line="240" w:lineRule="auto"/>
                        <w:jc w:val="right"/>
                        <w:rPr>
                          <w:color w:val="F47921"/>
                          <w:sz w:val="16"/>
                          <w:szCs w:val="16"/>
                        </w:rPr>
                      </w:pPr>
                      <w:r w:rsidRPr="00097886">
                        <w:rPr>
                          <w:color w:val="F47921"/>
                          <w:sz w:val="16"/>
                          <w:szCs w:val="16"/>
                        </w:rPr>
                        <w:t>datum</w:t>
                      </w:r>
                    </w:p>
                    <w:p w:rsidR="004E7EDD" w:rsidRPr="00097886" w:rsidRDefault="004E7EDD" w:rsidP="004E7EDD">
                      <w:pPr>
                        <w:spacing w:after="52" w:line="240" w:lineRule="auto"/>
                        <w:jc w:val="right"/>
                        <w:rPr>
                          <w:color w:val="F47921"/>
                          <w:sz w:val="16"/>
                          <w:szCs w:val="16"/>
                        </w:rPr>
                      </w:pPr>
                      <w:r w:rsidRPr="00097886">
                        <w:rPr>
                          <w:color w:val="F47921"/>
                          <w:sz w:val="16"/>
                          <w:szCs w:val="16"/>
                        </w:rPr>
                        <w:t>betreft</w:t>
                      </w:r>
                    </w:p>
                  </w:txbxContent>
                </v:textbox>
                <w10:wrap type="square" anchorx="margin" anchory="page"/>
              </v:shape>
            </w:pict>
          </mc:Fallback>
        </mc:AlternateContent>
      </w:r>
      <w:bookmarkEnd w:id="0"/>
      <w:r w:rsidR="004E7EDD">
        <w:rPr>
          <w:rFonts w:cs="Arial"/>
          <w:b/>
          <w:szCs w:val="20"/>
        </w:rPr>
        <w:br w:type="page"/>
      </w:r>
    </w:p>
    <w:p w:rsidR="004E7EDD" w:rsidRDefault="004E7EDD" w:rsidP="008F5D55">
      <w:pPr>
        <w:rPr>
          <w:rFonts w:cs="Arial"/>
          <w:b/>
          <w:szCs w:val="20"/>
        </w:rPr>
        <w:sectPr w:rsidR="004E7EDD" w:rsidSect="004E7EDD">
          <w:headerReference w:type="default" r:id="rId9"/>
          <w:footerReference w:type="default" r:id="rId10"/>
          <w:headerReference w:type="first" r:id="rId11"/>
          <w:footerReference w:type="first" r:id="rId12"/>
          <w:pgSz w:w="11906" w:h="16838"/>
          <w:pgMar w:top="6804" w:right="1701" w:bottom="1701" w:left="1701" w:header="1412" w:footer="709" w:gutter="0"/>
          <w:pgNumType w:start="0"/>
          <w:cols w:space="708"/>
          <w:titlePg/>
          <w:docGrid w:linePitch="360"/>
        </w:sectPr>
      </w:pPr>
    </w:p>
    <w:p w:rsidR="008F5D55" w:rsidRPr="008F5D55" w:rsidRDefault="008F5D55" w:rsidP="008F5D55">
      <w:pPr>
        <w:rPr>
          <w:rFonts w:cs="Arial"/>
          <w:b/>
          <w:szCs w:val="20"/>
        </w:rPr>
      </w:pPr>
      <w:r w:rsidRPr="008F5D55">
        <w:rPr>
          <w:rFonts w:cs="Arial"/>
          <w:b/>
          <w:szCs w:val="20"/>
        </w:rPr>
        <w:lastRenderedPageBreak/>
        <w:t>1. Indiener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8986"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 xml:space="preserve">Naam en contactgegevens </w:t>
            </w:r>
          </w:p>
        </w:tc>
      </w:tr>
      <w:tr w:rsidR="008F5D55" w:rsidRPr="008F5D55" w:rsidTr="0034046F">
        <w:tc>
          <w:tcPr>
            <w:tcW w:w="8986"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Default="008F5D55" w:rsidP="0034046F">
            <w:pPr>
              <w:spacing w:before="40" w:after="0"/>
              <w:rPr>
                <w:rFonts w:eastAsia="Times New Roman" w:cs="Arial"/>
                <w:szCs w:val="20"/>
              </w:rPr>
            </w:pPr>
          </w:p>
          <w:p w:rsidR="00416718" w:rsidRDefault="00416718" w:rsidP="0034046F">
            <w:pPr>
              <w:spacing w:before="40" w:after="0"/>
              <w:rPr>
                <w:rFonts w:eastAsia="Times New Roman" w:cs="Arial"/>
                <w:szCs w:val="20"/>
              </w:rPr>
            </w:pPr>
          </w:p>
          <w:p w:rsidR="00416718" w:rsidRDefault="00416718" w:rsidP="0034046F">
            <w:pPr>
              <w:spacing w:before="40" w:after="0"/>
              <w:rPr>
                <w:rFonts w:eastAsia="Times New Roman" w:cs="Arial"/>
                <w:szCs w:val="20"/>
              </w:rPr>
            </w:pPr>
          </w:p>
          <w:p w:rsidR="00416718" w:rsidRDefault="00416718" w:rsidP="0034046F">
            <w:pPr>
              <w:spacing w:before="40" w:after="0"/>
              <w:rPr>
                <w:rFonts w:eastAsia="Times New Roman" w:cs="Arial"/>
                <w:szCs w:val="20"/>
              </w:rPr>
            </w:pPr>
          </w:p>
          <w:p w:rsidR="00416718" w:rsidRPr="008F5D55" w:rsidRDefault="00416718" w:rsidP="0034046F">
            <w:pPr>
              <w:spacing w:before="40" w:after="0"/>
              <w:rPr>
                <w:rFonts w:eastAsia="Times New Roman" w:cs="Arial"/>
                <w:szCs w:val="20"/>
              </w:rPr>
            </w:pPr>
          </w:p>
        </w:tc>
      </w:tr>
      <w:tr w:rsidR="008F5D55" w:rsidRPr="008F5D55" w:rsidTr="0034046F">
        <w:tc>
          <w:tcPr>
            <w:tcW w:w="8986" w:type="dxa"/>
            <w:shd w:val="clear" w:color="auto" w:fill="F2F2F2"/>
          </w:tcPr>
          <w:p w:rsidR="008F5D55" w:rsidRPr="008F5D55" w:rsidRDefault="008F5D55" w:rsidP="0034046F">
            <w:pPr>
              <w:spacing w:before="40" w:after="0"/>
              <w:rPr>
                <w:rFonts w:eastAsia="Times New Roman" w:cs="Arial"/>
                <w:szCs w:val="20"/>
              </w:rPr>
            </w:pPr>
            <w:r w:rsidRPr="008F5D55">
              <w:rPr>
                <w:rFonts w:eastAsia="Times New Roman" w:cs="Arial"/>
                <w:i/>
                <w:sz w:val="18"/>
                <w:szCs w:val="18"/>
              </w:rPr>
              <w:t>Toelichting: vul hierboven de naam en contactgegevens van uw organisatie in. Een verzoek kan ingediend worden door een (samenwerkingsverband van) bekostigde mbo-instelling(en), een vertegenwoordiging van het bedrijfsleven of een gemeente die een belang heeft bij het te onderzoeken bestaande of voorgenomen aanbod van mbo-opleidingen. Ook andere belanghebbenden kunnen een verzoek indienen.</w:t>
            </w:r>
          </w:p>
        </w:tc>
      </w:tr>
    </w:tbl>
    <w:p w:rsidR="008F5D55" w:rsidRPr="008F5D55" w:rsidRDefault="008F5D55" w:rsidP="008F5D55">
      <w:pPr>
        <w:rPr>
          <w:rFonts w:cs="Arial"/>
          <w:b/>
          <w:szCs w:val="20"/>
        </w:rPr>
      </w:pPr>
    </w:p>
    <w:p w:rsidR="008F5D55" w:rsidRPr="008F5D55" w:rsidRDefault="008F5D55" w:rsidP="008F5D55">
      <w:pPr>
        <w:rPr>
          <w:rFonts w:cs="Arial"/>
          <w:b/>
          <w:szCs w:val="20"/>
        </w:rPr>
      </w:pPr>
      <w:r w:rsidRPr="008F5D55">
        <w:rPr>
          <w:rFonts w:cs="Arial"/>
          <w:b/>
          <w:szCs w:val="20"/>
        </w:rPr>
        <w:t>2. Overige betrokken partij(en)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8986"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Naam en contactgegevens betrokken partij(en)</w:t>
            </w:r>
          </w:p>
        </w:tc>
      </w:tr>
      <w:tr w:rsidR="008F5D55" w:rsidRPr="008F5D55" w:rsidTr="0034046F">
        <w:tc>
          <w:tcPr>
            <w:tcW w:w="8986"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8986" w:type="dxa"/>
            <w:shd w:val="clear" w:color="auto" w:fill="F2F2F2"/>
          </w:tcPr>
          <w:p w:rsidR="008F5D55" w:rsidRPr="008F5D55" w:rsidRDefault="008F5D55" w:rsidP="0034046F">
            <w:pPr>
              <w:spacing w:before="40" w:after="0"/>
              <w:rPr>
                <w:rFonts w:eastAsia="Times New Roman" w:cs="Arial"/>
                <w:szCs w:val="20"/>
              </w:rPr>
            </w:pPr>
            <w:r w:rsidRPr="008F5D55">
              <w:rPr>
                <w:rFonts w:eastAsia="Times New Roman" w:cs="Arial"/>
                <w:i/>
                <w:sz w:val="18"/>
                <w:szCs w:val="18"/>
              </w:rPr>
              <w:t>Toelichting: vul hierboven de naam en contactgegevens in van de bekostigde mbo-instelling(en) en evt. andere belanghebbenden met wie u als aanvrager een verschil van inzicht hebt over bestaand of voorgenomen aanbod van mbo-opleidingen.</w:t>
            </w:r>
          </w:p>
        </w:tc>
      </w:tr>
    </w:tbl>
    <w:p w:rsidR="008F5D55" w:rsidRPr="008F5D55" w:rsidRDefault="008F5D55" w:rsidP="008F5D55">
      <w:pPr>
        <w:rPr>
          <w:rFonts w:cs="Arial"/>
          <w:b/>
          <w:szCs w:val="20"/>
        </w:rPr>
      </w:pPr>
    </w:p>
    <w:p w:rsidR="008F5D55" w:rsidRPr="008F5D55" w:rsidRDefault="008F5D55" w:rsidP="008F5D55">
      <w:pPr>
        <w:rPr>
          <w:rFonts w:cs="Arial"/>
          <w:b/>
          <w:szCs w:val="20"/>
        </w:rPr>
      </w:pPr>
      <w:r w:rsidRPr="008F5D55">
        <w:rPr>
          <w:rFonts w:cs="Arial"/>
          <w:b/>
          <w:szCs w:val="20"/>
        </w:rPr>
        <w:t>3. Aard van uw verzoek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8986" w:type="dxa"/>
            <w:shd w:val="clear" w:color="auto" w:fill="BFBFBF"/>
          </w:tcPr>
          <w:p w:rsidR="008F5D55" w:rsidRPr="008F5D55" w:rsidRDefault="008F5D55" w:rsidP="0034046F">
            <w:pPr>
              <w:spacing w:before="40" w:after="0" w:line="280" w:lineRule="atLeast"/>
              <w:rPr>
                <w:rFonts w:eastAsia="Times New Roman" w:cs="Arial"/>
                <w:b/>
                <w:szCs w:val="20"/>
              </w:rPr>
            </w:pPr>
            <w:r w:rsidRPr="008F5D55">
              <w:rPr>
                <w:rFonts w:eastAsia="Times New Roman" w:cs="Arial"/>
                <w:b/>
                <w:szCs w:val="20"/>
              </w:rPr>
              <w:t>Type verzoek</w:t>
            </w:r>
          </w:p>
        </w:tc>
      </w:tr>
      <w:tr w:rsidR="008F5D55" w:rsidRPr="008F5D55" w:rsidTr="0034046F">
        <w:tc>
          <w:tcPr>
            <w:tcW w:w="8986" w:type="dxa"/>
            <w:shd w:val="clear" w:color="auto" w:fill="auto"/>
          </w:tcPr>
          <w:p w:rsidR="008F5D55" w:rsidRPr="008F5D55" w:rsidRDefault="008F5D55" w:rsidP="0034046F">
            <w:pPr>
              <w:spacing w:before="40" w:after="0" w:line="280" w:lineRule="atLeast"/>
              <w:rPr>
                <w:rFonts w:eastAsia="Times New Roman" w:cs="Arial"/>
                <w:szCs w:val="20"/>
              </w:rPr>
            </w:pPr>
            <w:r w:rsidRPr="008F5D55">
              <w:rPr>
                <w:rFonts w:eastAsia="Times New Roman" w:cs="Arial"/>
                <w:noProof/>
                <w:szCs w:val="20"/>
                <w:lang w:eastAsia="nl-NL"/>
              </w:rPr>
              <mc:AlternateContent>
                <mc:Choice Requires="wps">
                  <w:drawing>
                    <wp:anchor distT="0" distB="0" distL="114300" distR="114300" simplePos="0" relativeHeight="251670528" behindDoc="0" locked="0" layoutInCell="1" allowOverlap="1">
                      <wp:simplePos x="0" y="0"/>
                      <wp:positionH relativeFrom="column">
                        <wp:posOffset>6985</wp:posOffset>
                      </wp:positionH>
                      <wp:positionV relativeFrom="paragraph">
                        <wp:posOffset>70485</wp:posOffset>
                      </wp:positionV>
                      <wp:extent cx="90805" cy="90805"/>
                      <wp:effectExtent l="16510" t="13335" r="16510" b="1016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6397" id="Rechthoek 13" o:spid="_x0000_s1026" style="position:absolute;margin-left:.55pt;margin-top:5.5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OIHgIAADwEAAAOAAAAZHJzL2Uyb0RvYy54bWysU1Fv0zAQfkfiP1h+p0lLy7qo6TR1FCEN&#10;mBj8ANdxGmu2z5zdpuPX7+x0pQOeEHmw7nznL3ffd7e4OljD9gqDBlfz8ajkTDkJjXbbmn//tn4z&#10;5yxE4RphwKmaP6rAr5avXy16X6kJdGAahYxAXKh6X/MuRl8VRZCdsiKMwCtHwRbQikgubosGRU/o&#10;1hSTsnxX9ICNR5AqBLq9GYJ8mfHbVsn4pW2DiszUnGqL+cR8btJZLBei2qLwnZbHMsQ/VGGFdvTT&#10;E9SNiILtUP8BZbVECNDGkQRbQNtqqXIP1M24/K2b+054lXshcoI/0RT+H6z8vL9DphvS7i1nTljS&#10;6KuSXexAPTC6I4J6HyrKu/d3mFoM/hbkQ2AOVp1wW3WNCH2nRENljVN+8eJBcgI9ZZv+EzQEL3YR&#10;MleHFm0CJBbYIUvyeJJEHSKTdHlZzssZZ5Iig5nwRfX81GOIHxRYloyaI+mdocX+NsQh9Tkllw5G&#10;N2ttTHZwu1kZZHtBs7HOX66eOjxPM4711NhsfjHL0C+C4RyjzN/fMKyONOVG25rPT0miSqS9dw3V&#10;KaootBlsas+4I4uJuEGADTSPRCLCMMK0cmR0gD8562l8ax5+7AQqzsxHR0JcjqfTNO/Zmc4uJuTg&#10;eWRzHhFOElTNI2eDuYrDjuw86m1Hfxrn3h1ck3itztQmYYeqjsXSiGZxjuuUduDcz1m/ln75BAAA&#10;//8DAFBLAwQUAAYACAAAACEA/pXZrNcAAAAGAQAADwAAAGRycy9kb3ducmV2LnhtbEyOzU7DMBCE&#10;70i8g7VI3KjTiiAU4lQR4u8GLUhc3XibBOy1FTtpeHs2JziNRjOa+crt7KyYcIi9JwXrVQYCqfGm&#10;p1bBx/vj1S2ImDQZbT2hgh+MsK3Oz0pdGH+iHU771AoeoVhoBV1KoZAyNh06HVc+IHF29IPTie3Q&#10;SjPoE487KzdZdiOd7okfOh3wvsPmez86BfkzfmL+Nb68WZzCsX6oX59CrdTlxVzfgUg4p78yLPiM&#10;DhUzHfxIJgrLfs3FRViXOL8GcVCwYZVVKf/jV78AAAD//wMAUEsBAi0AFAAGAAgAAAAhALaDOJL+&#10;AAAA4QEAABMAAAAAAAAAAAAAAAAAAAAAAFtDb250ZW50X1R5cGVzXS54bWxQSwECLQAUAAYACAAA&#10;ACEAOP0h/9YAAACUAQAACwAAAAAAAAAAAAAAAAAvAQAAX3JlbHMvLnJlbHNQSwECLQAUAAYACAAA&#10;ACEAgzZjiB4CAAA8BAAADgAAAAAAAAAAAAAAAAAuAgAAZHJzL2Uyb0RvYy54bWxQSwECLQAUAAYA&#10;CAAAACEA/pXZrNcAAAAGAQAADwAAAAAAAAAAAAAAAAB4BAAAZHJzL2Rvd25yZXYueG1sUEsFBgAA&#10;AAAEAAQA8wAAAHwFAAAAAA==&#10;" strokeweight="1.25pt"/>
                  </w:pict>
                </mc:Fallback>
              </mc:AlternateContent>
            </w:r>
            <w:r w:rsidRPr="008F5D55">
              <w:rPr>
                <w:rFonts w:eastAsia="Times New Roman" w:cs="Arial"/>
                <w:szCs w:val="20"/>
              </w:rPr>
              <w:t xml:space="preserve">     Verzoek aan CMMBO te adviseren over verschil van inzicht tussen partijen over </w:t>
            </w:r>
            <w:r w:rsidRPr="008F5D55">
              <w:rPr>
                <w:rFonts w:eastAsia="Times New Roman" w:cs="Arial"/>
                <w:szCs w:val="20"/>
              </w:rPr>
              <w:br/>
              <w:t xml:space="preserve">     arbeidsmarktperspectief en/of doelmatigheid van bestaand of voorgenomen aanbod van </w:t>
            </w:r>
            <w:r w:rsidRPr="008F5D55">
              <w:rPr>
                <w:rFonts w:eastAsia="Times New Roman" w:cs="Arial"/>
                <w:szCs w:val="20"/>
              </w:rPr>
              <w:br/>
              <w:t xml:space="preserve">     mbo-opleidingen.</w:t>
            </w:r>
          </w:p>
          <w:p w:rsidR="008F5D55" w:rsidRPr="008F5D55" w:rsidRDefault="008F5D55" w:rsidP="0034046F">
            <w:pPr>
              <w:spacing w:before="40" w:after="0" w:line="280" w:lineRule="atLeast"/>
              <w:rPr>
                <w:rFonts w:eastAsia="Times New Roman" w:cs="Arial"/>
                <w:szCs w:val="20"/>
              </w:rPr>
            </w:pPr>
            <w:r w:rsidRPr="008F5D55">
              <w:rPr>
                <w:rFonts w:eastAsia="Times New Roman" w:cs="Arial"/>
                <w:noProof/>
                <w:szCs w:val="20"/>
                <w:lang w:eastAsia="nl-NL"/>
              </w:rPr>
              <w:drawing>
                <wp:inline distT="0" distB="0" distL="0" distR="0">
                  <wp:extent cx="123825" cy="12382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inline>
              </w:drawing>
            </w:r>
            <w:r w:rsidRPr="008F5D55">
              <w:rPr>
                <w:rFonts w:eastAsia="Times New Roman" w:cs="Arial"/>
                <w:szCs w:val="20"/>
              </w:rPr>
              <w:t xml:space="preserve"> Verzoek aan de Minister een onderzoek uit te voeren naar de naleving van de zorgplicht </w:t>
            </w:r>
            <w:r w:rsidRPr="008F5D55">
              <w:rPr>
                <w:rFonts w:eastAsia="Times New Roman" w:cs="Arial"/>
                <w:szCs w:val="20"/>
              </w:rPr>
              <w:br/>
              <w:t xml:space="preserve">     arbeidsmarktperspectief en/of zorgplicht doelmatigheid door een mbo-instelling.</w:t>
            </w:r>
            <w:r w:rsidRPr="008F5D55">
              <w:rPr>
                <w:rFonts w:eastAsia="Times New Roman" w:cs="Arial"/>
                <w:szCs w:val="20"/>
              </w:rPr>
              <w:br/>
            </w:r>
          </w:p>
        </w:tc>
      </w:tr>
      <w:tr w:rsidR="008F5D55" w:rsidRPr="008F5D55" w:rsidTr="0034046F">
        <w:tc>
          <w:tcPr>
            <w:tcW w:w="8986" w:type="dxa"/>
            <w:shd w:val="clear" w:color="auto" w:fill="F2F2F2"/>
          </w:tcPr>
          <w:p w:rsidR="008F5D55" w:rsidRPr="008F5D55" w:rsidRDefault="008F5D55" w:rsidP="0034046F">
            <w:pPr>
              <w:spacing w:before="40" w:after="0" w:line="280" w:lineRule="atLeast"/>
              <w:rPr>
                <w:rFonts w:eastAsia="Times New Roman" w:cs="Arial"/>
                <w:i/>
                <w:sz w:val="18"/>
                <w:szCs w:val="18"/>
              </w:rPr>
            </w:pPr>
            <w:r w:rsidRPr="008F5D55">
              <w:rPr>
                <w:rFonts w:eastAsia="Times New Roman" w:cs="Arial"/>
                <w:i/>
                <w:sz w:val="18"/>
                <w:szCs w:val="18"/>
              </w:rPr>
              <w:t xml:space="preserve">Toelichting: kruis hierboven de aard van uw verzoek aan. </w:t>
            </w:r>
            <w:r w:rsidRPr="008F5D55">
              <w:rPr>
                <w:rFonts w:eastAsia="Times New Roman" w:cs="Arial"/>
                <w:i/>
                <w:sz w:val="18"/>
                <w:szCs w:val="18"/>
              </w:rPr>
              <w:br/>
              <w:t>Het eerste type verzoek is gericht aan de Commissie macrodoelmatigheid mbo (CMMBO). De CMMBO bekijkt eerst of ze uw verzoek om een advies kan inwilligen (zie informatie over werkwijze CMMBO op haar website). Zo ja, dan voert de CMMBO een onderzoek uit en brengt vervolgens een advies aan u en de betrokken partij(en) uit. Uw verzoek en het uitgebrachte advies wordt tevens ter informatie aan de Minister gestuurd. Indien uit het onderzoek blijkt dat de zorgplicht arbeidsmarktperspectief en/of zorgplicht doelmatigheid niet wordt nageleefd, kan, afhankelijk van wat partijen aangegeven met het advies te gaan doen om de zorgplicht(en) na te leven, de Minister alsnog evt. maatregelen nemen om er voor te zorgen dat zorgplicht(en) worden nageleefd.</w:t>
            </w:r>
          </w:p>
          <w:p w:rsidR="008F5D55" w:rsidRPr="008F5D55" w:rsidRDefault="008F5D55" w:rsidP="0034046F">
            <w:pPr>
              <w:spacing w:before="40" w:after="0" w:line="280" w:lineRule="atLeast"/>
              <w:rPr>
                <w:rFonts w:eastAsia="Times New Roman" w:cs="Arial"/>
                <w:sz w:val="18"/>
                <w:szCs w:val="18"/>
              </w:rPr>
            </w:pPr>
            <w:r w:rsidRPr="008F5D55">
              <w:rPr>
                <w:rFonts w:eastAsia="Times New Roman" w:cs="Arial"/>
                <w:i/>
                <w:sz w:val="18"/>
                <w:szCs w:val="18"/>
              </w:rPr>
              <w:t xml:space="preserve">Het tweede type verzoek is direct gericht aan de Minister. Er zijn dan concrete aanwijzingen dat de zorgplicht arbeidsmarktperspectief en/of zorgplicht door één of meerdere mbo-instellingen niet wordt nageleefd. Op basis </w:t>
            </w:r>
            <w:r w:rsidRPr="008F5D55">
              <w:rPr>
                <w:rFonts w:eastAsia="Times New Roman" w:cs="Arial"/>
                <w:i/>
                <w:sz w:val="18"/>
                <w:szCs w:val="18"/>
              </w:rPr>
              <w:lastRenderedPageBreak/>
              <w:t>van uw verzoek besluit de Minister of hij de CMMBO om een advies vraagt. Zo ja, dan brengt de CMMBO advies uit aan de Minister die vervolgens een besluit neemt over evt. te nemen maatregelen.</w:t>
            </w:r>
          </w:p>
        </w:tc>
      </w:tr>
    </w:tbl>
    <w:p w:rsidR="00416718" w:rsidRDefault="00416718" w:rsidP="008F5D55">
      <w:pPr>
        <w:rPr>
          <w:rFonts w:cs="Arial"/>
          <w:b/>
          <w:szCs w:val="20"/>
        </w:rPr>
      </w:pPr>
    </w:p>
    <w:p w:rsidR="008F5D55" w:rsidRPr="008F5D55" w:rsidRDefault="008F5D55" w:rsidP="008F5D55">
      <w:pPr>
        <w:rPr>
          <w:rFonts w:cs="Arial"/>
          <w:b/>
          <w:szCs w:val="20"/>
        </w:rPr>
      </w:pPr>
      <w:r w:rsidRPr="008F5D55">
        <w:rPr>
          <w:rFonts w:cs="Arial"/>
          <w:b/>
          <w:szCs w:val="20"/>
        </w:rPr>
        <w:t>4. Beschrijving van uw verzoek</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rPr>
          <w:trHeight w:val="255"/>
        </w:trPr>
        <w:tc>
          <w:tcPr>
            <w:tcW w:w="9212"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Verzoek</w:t>
            </w:r>
          </w:p>
        </w:tc>
      </w:tr>
      <w:tr w:rsidR="008F5D55" w:rsidRPr="008F5D55" w:rsidTr="0034046F">
        <w:trPr>
          <w:trHeight w:val="255"/>
        </w:trPr>
        <w:tc>
          <w:tcPr>
            <w:tcW w:w="92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rPr>
          <w:trHeight w:val="255"/>
        </w:trPr>
        <w:tc>
          <w:tcPr>
            <w:tcW w:w="9212" w:type="dxa"/>
            <w:shd w:val="clear" w:color="auto" w:fill="F2F2F2"/>
          </w:tcPr>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Toelichting: geef hierboven een beknopte beschrijving van uw verschil van inzicht met andere partijen over het arbeidsmarktperspectief en/of doelmatigheid van het (voorgenomen) aanbod van mbo-opleidingen en van uw verzoek om onderzoek dat daaruit volgt.</w:t>
            </w:r>
          </w:p>
        </w:tc>
      </w:tr>
    </w:tbl>
    <w:p w:rsidR="008F5D55" w:rsidRPr="008F5D55" w:rsidRDefault="008F5D55" w:rsidP="008F5D55">
      <w:pPr>
        <w:rPr>
          <w:rFonts w:cs="Arial"/>
          <w:szCs w:val="20"/>
        </w:rPr>
      </w:pPr>
    </w:p>
    <w:p w:rsidR="008F5D55" w:rsidRPr="008F5D55" w:rsidRDefault="008F5D55" w:rsidP="008F5D55">
      <w:pPr>
        <w:rPr>
          <w:rFonts w:cs="Arial"/>
          <w:b/>
          <w:szCs w:val="20"/>
        </w:rPr>
      </w:pPr>
      <w:r w:rsidRPr="008F5D55">
        <w:rPr>
          <w:rFonts w:cs="Arial"/>
          <w:b/>
          <w:szCs w:val="20"/>
        </w:rPr>
        <w:t>5. Toelichting op uw verzoek</w:t>
      </w:r>
    </w:p>
    <w:tbl>
      <w:tblPr>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502"/>
      </w:tblGrid>
      <w:tr w:rsidR="008F5D55" w:rsidRPr="008F5D55" w:rsidTr="00416718">
        <w:tc>
          <w:tcPr>
            <w:tcW w:w="8502"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Toelichting op verzoek</w:t>
            </w: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 xml:space="preserve">5.1 Op welke mbo-opleidingen (incl. </w:t>
            </w:r>
            <w:proofErr w:type="spellStart"/>
            <w:r w:rsidRPr="008F5D55">
              <w:rPr>
                <w:rFonts w:eastAsia="Times New Roman" w:cs="Arial"/>
                <w:szCs w:val="20"/>
              </w:rPr>
              <w:t>crebo</w:t>
            </w:r>
            <w:proofErr w:type="spellEnd"/>
            <w:r w:rsidRPr="008F5D55">
              <w:rPr>
                <w:rFonts w:eastAsia="Times New Roman" w:cs="Arial"/>
                <w:szCs w:val="20"/>
              </w:rPr>
              <w:t xml:space="preserve"> nummer(s)) richt het verzoek zich?</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 xml:space="preserve">5.2 Wat is het verzorgingsgebied van de betrokken mbo-opleiding(en)? </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5.3 Hoeveel studenten volgen de betrokken opleiding(en) in het verzorgingsgebied?</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5.4 Wat is het arbeidsmarktperspectief van betrokken opleidingen in het verzorgingsgebied?</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5.5 Wie zijn belanghebbende partijen?</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5.6 Resultaten van afstemming tussen (belanghebbende) partijen?</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5.7 Overige aandachtspunten</w:t>
            </w:r>
          </w:p>
        </w:tc>
      </w:tr>
      <w:tr w:rsidR="008F5D55" w:rsidRPr="008F5D55" w:rsidTr="00416718">
        <w:tc>
          <w:tcPr>
            <w:tcW w:w="850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416718">
        <w:tc>
          <w:tcPr>
            <w:tcW w:w="8502" w:type="dxa"/>
            <w:shd w:val="clear" w:color="auto" w:fill="F2F2F2"/>
          </w:tcPr>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Toelichting: licht uw verzoek alstublieft toe aan de hand van in ieder geval bovenstaande aandachtspunten. U kunt voor uw onderbouwing bijlagen toevoegen. Geef in dat geval ook exacte vindplaatsen van relevantie informatie in de bijlage(n) aan. </w:t>
            </w:r>
          </w:p>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lastRenderedPageBreak/>
              <w:t xml:space="preserve">Het verzorgingsgebied van opleidingen kan bijvoorbeeld bepaald worden op basis van de woongemeenten van studenten van opleidingen en geografische spreiding van economische activiteiten waar de beroepsopleiding(en) zich op richt(en). Het arbeidsmarktperspectief kan geschetst worden door bijvoorbeeld (sectorale of regionale) arbeidsmarktonderzoeken, gegevens over arbeidsmarktpositie </w:t>
            </w:r>
            <w:proofErr w:type="spellStart"/>
            <w:r w:rsidRPr="008F5D55">
              <w:rPr>
                <w:rFonts w:eastAsia="Times New Roman" w:cs="Arial"/>
                <w:i/>
                <w:sz w:val="18"/>
                <w:szCs w:val="18"/>
              </w:rPr>
              <w:t>uitstromers</w:t>
            </w:r>
            <w:proofErr w:type="spellEnd"/>
            <w:r w:rsidRPr="008F5D55">
              <w:rPr>
                <w:rFonts w:eastAsia="Times New Roman" w:cs="Arial"/>
                <w:i/>
                <w:sz w:val="18"/>
                <w:szCs w:val="18"/>
              </w:rPr>
              <w:t xml:space="preserve"> e.d.</w:t>
            </w:r>
          </w:p>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Het is verder van belang dat u beschrijft welke activiteiten u al heeft ondernomen om het door u ervaren verschil van inzicht met betrokken partijen op te lossen en wat de resultaten hiervan zijn. De CMMBO geeft enkel advies als partijen zich eerst ingespannen hebben zelf tot een oplossing te komen.</w:t>
            </w:r>
          </w:p>
        </w:tc>
      </w:tr>
    </w:tbl>
    <w:p w:rsidR="00416718" w:rsidRDefault="00416718" w:rsidP="008F5D55">
      <w:pPr>
        <w:rPr>
          <w:rFonts w:cs="Arial"/>
          <w:b/>
          <w:szCs w:val="20"/>
        </w:rPr>
      </w:pPr>
    </w:p>
    <w:p w:rsidR="008F5D55" w:rsidRPr="008F5D55" w:rsidRDefault="008F5D55" w:rsidP="008F5D55">
      <w:pPr>
        <w:rPr>
          <w:rFonts w:cs="Arial"/>
          <w:b/>
          <w:szCs w:val="20"/>
        </w:rPr>
      </w:pPr>
      <w:r w:rsidRPr="008F5D55">
        <w:rPr>
          <w:rFonts w:cs="Arial"/>
          <w:b/>
          <w:szCs w:val="20"/>
        </w:rPr>
        <w:t>6. Optioneel: onderbouwing signaal niet-naleving zorgplicht arbeidsmarktperspectief</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8986"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Onderbouwing signaal niet-naleving van de zorgplicht arbeidsmarktperspectief</w:t>
            </w:r>
          </w:p>
        </w:tc>
      </w:tr>
      <w:tr w:rsidR="008F5D55" w:rsidRPr="008F5D55" w:rsidTr="0034046F">
        <w:tc>
          <w:tcPr>
            <w:tcW w:w="8986"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8986" w:type="dxa"/>
            <w:shd w:val="clear" w:color="auto" w:fill="F2F2F2"/>
          </w:tcPr>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Toelichting: Indien u bij vraag 3 (type verzoek) heeft aangegeven een verzoek aan de Minister te willen richten voor een onderzoek naar de naleving van (één van) de zorgplichten arbeidsmarktperspectief en doelmatigheid door (een) mbo-instelling(en), wordt u verzocht hier uw signaal over niet-naleving van de zorgplicht arbeidsmarktperspectief te onderbouwen. De naleving van de zorgplicht arbeidsmarktperspectief wordt in ieder geval bepaald aan de hand van de criteria in artikel 5 van de Beleidsregel macrodoelmatigheid beroepsonderwijs. Deze zijn als volgt:</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70% of meer van de gediplomeerden van de beroepsopleiding(en), die naar de arbeidsmarkt zijn uitgestroomd, ruim een jaar na afstuderen een baan gevonden?</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50% of meer van de werkende gediplomeerden van de beroepsopleiding(en) ruim een jaar na afstuderen een baan gevonden op het niveau van de opleiding?</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betrokken bevoegd gezag zich voldoende rekenschap gegeven van de verwachte behoefte aan gediplomeerden van de beroepsopleiding(en) op de regionale arbeidsmarkt, hetgeen wordt ondersteund met actuele en zo volledig mogelijke data waarmee die behoefte aannemelijk wordt gemaakt?</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in voldoende mate bezien, indien het een beroepsopleiding betreft die mede op de landelijke arbeidsmarkt is gericht, wat de verwachte behoefte aan gediplomeerden op de landelijke arbeidsmarkt is, en is op basis hiervan het aanbieden van de betreffende beroepsopleiding te rechtvaardigen?</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bij het inschrijven van deelnemers in voldoende mate met andere aanbieders van eenzelfde beroepsopleiding afstemming bereikt met het oog op het arbeidsmarktperspectief van de betreffende beroepsopleiding?</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zich voldoende rekenschap gegeven van de bijdrage van de betreffende beroepsopleiding aan doorstroom naar een hoger opleidingsniveau of naar het hoger beroepsonderwijs?</w:t>
            </w:r>
          </w:p>
          <w:p w:rsidR="008F5D55" w:rsidRPr="008F5D55" w:rsidRDefault="008F5D55" w:rsidP="008F5D55">
            <w:pPr>
              <w:numPr>
                <w:ilvl w:val="0"/>
                <w:numId w:val="1"/>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in voldoende mate onderzocht of de benodigde  beroepspraktijkvormingsplaatsen beschikbaar zijn voor het aantal deelnemers van de betreffende beroepsopleiding?</w:t>
            </w:r>
          </w:p>
          <w:p w:rsidR="008F5D55" w:rsidRPr="008F5D55" w:rsidRDefault="008F5D55" w:rsidP="008F5D55">
            <w:pPr>
              <w:numPr>
                <w:ilvl w:val="0"/>
                <w:numId w:val="1"/>
              </w:numPr>
              <w:spacing w:before="40" w:after="0" w:line="276" w:lineRule="auto"/>
              <w:ind w:left="284" w:hanging="284"/>
              <w:rPr>
                <w:rFonts w:eastAsia="Times New Roman" w:cs="Arial"/>
                <w:szCs w:val="20"/>
              </w:rPr>
            </w:pPr>
            <w:r w:rsidRPr="008F5D55">
              <w:rPr>
                <w:rFonts w:eastAsia="Times New Roman" w:cs="Arial"/>
                <w:i/>
                <w:sz w:val="18"/>
                <w:szCs w:val="18"/>
              </w:rPr>
              <w:t>Borgt het bevoegd gezag de toegankelijkheid van onderwijs voor kansarme groepen in de arbeidsmarktregio met het verzorgen van de betreffende beroepsopleiding?</w:t>
            </w:r>
          </w:p>
        </w:tc>
      </w:tr>
    </w:tbl>
    <w:p w:rsidR="00416718" w:rsidRDefault="00416718">
      <w:pPr>
        <w:rPr>
          <w:rFonts w:cs="Arial"/>
          <w:b/>
          <w:szCs w:val="20"/>
        </w:rPr>
      </w:pPr>
    </w:p>
    <w:p w:rsidR="008F5D55" w:rsidRPr="008F5D55" w:rsidRDefault="008F5D55" w:rsidP="008F5D55">
      <w:pPr>
        <w:rPr>
          <w:rFonts w:cs="Arial"/>
          <w:b/>
          <w:szCs w:val="20"/>
        </w:rPr>
      </w:pPr>
      <w:r w:rsidRPr="008F5D55">
        <w:rPr>
          <w:rFonts w:cs="Arial"/>
          <w:b/>
          <w:szCs w:val="20"/>
        </w:rPr>
        <w:t>7. Optioneel: onderbouwing signaal niet-naleving zorgplicht doelmatigheid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9012" w:type="dxa"/>
            <w:shd w:val="clear" w:color="auto" w:fill="BFBFBF"/>
          </w:tcPr>
          <w:p w:rsidR="008F5D55" w:rsidRPr="008F5D55" w:rsidRDefault="008F5D55" w:rsidP="0034046F">
            <w:pPr>
              <w:spacing w:before="40" w:after="0"/>
              <w:rPr>
                <w:rFonts w:eastAsia="Times New Roman" w:cs="Arial"/>
                <w:b/>
                <w:szCs w:val="20"/>
              </w:rPr>
            </w:pPr>
            <w:r w:rsidRPr="008F5D55">
              <w:rPr>
                <w:rFonts w:eastAsia="Times New Roman" w:cs="Arial"/>
                <w:b/>
                <w:szCs w:val="20"/>
              </w:rPr>
              <w:t>Onderbouwing signaal niet-naleving zorgplicht doelmatigheid</w:t>
            </w:r>
          </w:p>
        </w:tc>
      </w:tr>
      <w:tr w:rsidR="008F5D55" w:rsidRPr="008F5D55" w:rsidTr="0034046F">
        <w:tc>
          <w:tcPr>
            <w:tcW w:w="90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9012" w:type="dxa"/>
            <w:shd w:val="clear" w:color="auto" w:fill="F2F2F2"/>
          </w:tcPr>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lastRenderedPageBreak/>
              <w:t>Toelichting: indien u bij vraag 3 (type verzoek) heeft aangegeven een verzoek aan de Minister te willen richten voor een onderzoek naar de naleving van (één van) de zorgplichten arbeidsmarktperspectief en doelmatigheid door (een) mbo-instelling(en), wordt u verzocht hier uw signaal over niet-naleving van de zorgplicht doelmatigheid te onderbouwen. De naleving van de zorgplicht doelmatigheid wordt in ieder geval bepaald aan de hand van de criteria in artikel 6 van de Beleidsregel macrodoelmatigheid beroepsonderwijs. Deze zijn:</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Wordt er door twee of meer mbo-instellingen in hetzelfde verzorgingsgebied dezelfde beroepsopleiding aangeboden en heeft ieder van de instellingen meer dan 18 studenten voor die beroepsopleiding ingeschreven?</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Zijn er landelijk minder dan 50 studenten ingeschreven voor de betreffende beroepsopleiding en zijn deze studenten ingeschreven bij één instelling?</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zich voldoende rekenschap gegeven van het aantal vergelijkbare bekostigde beroepsopleidingen in hetzelfde verzorgingsgebied?</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de afstemming met andere bevoegd gezagsorganen gezocht en afdoende aangestuurd op samenwerking zodat een doelmatig aanbod van de betreffende beroepsopleiding(en) tot stand komt?</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zich voldoende rekenschap gegeven, indien het een beroepsopleiding betreft die mede op de landelijke arbeidsmarkt is gericht, van het aantal vergelijkbare bekostigde opleidingen op landelijk niveau?</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aan de hand van een realistische onderbouwing de verwachte ontwikkeling van het aantal studenten voor de betreffende beroepsopleiding(en) in kaart gebracht. En heeft het bevoegd gezag zich voldoende rekenschap gegeven van de gevolgen die het opstarten van een nieuwe beroepsopleiding heeft op het aantal studenten van vergelijkbare bekostigde beroepsopleidingen in hetzelfde verzorgingsgebied?</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in voldoende mate de samenwerking gezocht met het bedrijfsleven om te komen tot een doelmatige organisatie van de beroepsopleiding en andere vergelijkbare beroepsopleidingen in het verzorgingsgebied?</w:t>
            </w:r>
          </w:p>
          <w:p w:rsidR="008F5D55" w:rsidRPr="008F5D55" w:rsidRDefault="008F5D55" w:rsidP="008F5D55">
            <w:pPr>
              <w:numPr>
                <w:ilvl w:val="0"/>
                <w:numId w:val="2"/>
              </w:numPr>
              <w:spacing w:before="40" w:after="0" w:line="276" w:lineRule="auto"/>
              <w:ind w:left="284" w:hanging="284"/>
              <w:rPr>
                <w:rFonts w:eastAsia="Times New Roman" w:cs="Arial"/>
                <w:i/>
                <w:sz w:val="18"/>
                <w:szCs w:val="18"/>
              </w:rPr>
            </w:pPr>
            <w:r w:rsidRPr="008F5D55">
              <w:rPr>
                <w:rFonts w:eastAsia="Times New Roman" w:cs="Arial"/>
                <w:i/>
                <w:sz w:val="18"/>
                <w:szCs w:val="18"/>
              </w:rPr>
              <w:t>Heeft het bevoegd gezag bij het starten van een nieuwe beroepsopleiding in voldoende mate rekening gehouden met de aanwezigheid van reeds bestaande (kapitaalintensieve) infrastructuren bij vergelijkbare beroepsopleidingen bij andere instellingen?</w:t>
            </w:r>
          </w:p>
        </w:tc>
      </w:tr>
    </w:tbl>
    <w:p w:rsidR="00416718" w:rsidRDefault="00416718">
      <w:pPr>
        <w:rPr>
          <w:rFonts w:cs="Arial"/>
          <w:b/>
          <w:szCs w:val="20"/>
        </w:rPr>
      </w:pPr>
    </w:p>
    <w:p w:rsidR="008F5D55" w:rsidRPr="008F5D55" w:rsidRDefault="008F5D55" w:rsidP="008F5D55">
      <w:pPr>
        <w:rPr>
          <w:rFonts w:cs="Arial"/>
          <w:b/>
          <w:szCs w:val="20"/>
        </w:rPr>
      </w:pPr>
      <w:r w:rsidRPr="008F5D55">
        <w:rPr>
          <w:rFonts w:cs="Arial"/>
          <w:b/>
          <w:szCs w:val="20"/>
        </w:rPr>
        <w:t>8. Overige aandachtspunten voor CMMBO bij opstellen advies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98"/>
      </w:tblGrid>
      <w:tr w:rsidR="008F5D55" w:rsidRPr="008F5D55" w:rsidTr="0034046F">
        <w:tc>
          <w:tcPr>
            <w:tcW w:w="9012" w:type="dxa"/>
            <w:shd w:val="clear" w:color="auto" w:fill="BFBFBF"/>
          </w:tcPr>
          <w:p w:rsidR="008F5D55" w:rsidRPr="008F5D55" w:rsidRDefault="008F5D55" w:rsidP="0034046F">
            <w:pPr>
              <w:spacing w:before="40" w:after="0"/>
              <w:rPr>
                <w:rFonts w:eastAsia="Times New Roman" w:cs="Arial"/>
                <w:szCs w:val="20"/>
              </w:rPr>
            </w:pPr>
            <w:r w:rsidRPr="008F5D55">
              <w:rPr>
                <w:rFonts w:eastAsia="Times New Roman" w:cs="Arial"/>
                <w:szCs w:val="20"/>
              </w:rPr>
              <w:t>Overige aandachtspunten</w:t>
            </w:r>
          </w:p>
        </w:tc>
      </w:tr>
      <w:tr w:rsidR="008F5D55" w:rsidRPr="008F5D55" w:rsidTr="0034046F">
        <w:tc>
          <w:tcPr>
            <w:tcW w:w="901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8.1 Wat is de kwaliteit van de betrokken beroepsopleidingen in het betreffende verzorgingsgebied?</w:t>
            </w:r>
          </w:p>
        </w:tc>
      </w:tr>
      <w:tr w:rsidR="008F5D55" w:rsidRPr="008F5D55" w:rsidTr="0034046F">
        <w:tc>
          <w:tcPr>
            <w:tcW w:w="90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901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8.2 Kunnen studenten, uit oogpunt van keuzevrijheid, in het verzorgingsgebied de betrokken beroepsopleiding(en) bij meer dan één mbo-instelling volgen? Waarop onderscheiden deze zich?</w:t>
            </w:r>
          </w:p>
        </w:tc>
      </w:tr>
      <w:tr w:rsidR="008F5D55" w:rsidRPr="008F5D55" w:rsidTr="0034046F">
        <w:tc>
          <w:tcPr>
            <w:tcW w:w="90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901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8.3 Is en blijft het beroepsonderwijs in het betreffende verzorgingsgebied  toegankelijk voor m.n. kansarme groepen?</w:t>
            </w:r>
          </w:p>
        </w:tc>
      </w:tr>
      <w:tr w:rsidR="008F5D55" w:rsidRPr="008F5D55" w:rsidTr="0034046F">
        <w:tc>
          <w:tcPr>
            <w:tcW w:w="90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c>
          <w:tcPr>
            <w:tcW w:w="9012" w:type="dxa"/>
            <w:shd w:val="clear" w:color="auto" w:fill="D9D9D9"/>
          </w:tcPr>
          <w:p w:rsidR="008F5D55" w:rsidRPr="008F5D55" w:rsidRDefault="008F5D55" w:rsidP="0034046F">
            <w:pPr>
              <w:spacing w:before="40" w:after="0"/>
              <w:rPr>
                <w:rFonts w:eastAsia="Times New Roman" w:cs="Arial"/>
                <w:szCs w:val="20"/>
              </w:rPr>
            </w:pPr>
            <w:r w:rsidRPr="008F5D55">
              <w:rPr>
                <w:rFonts w:eastAsia="Times New Roman" w:cs="Arial"/>
                <w:szCs w:val="20"/>
              </w:rPr>
              <w:t>8.4 Wat is het financieel belang van de beroepsopleiding(en) voor de betrokken mbo-instelling(en)?</w:t>
            </w:r>
          </w:p>
        </w:tc>
      </w:tr>
      <w:tr w:rsidR="008F5D55" w:rsidRPr="008F5D55" w:rsidTr="0034046F">
        <w:trPr>
          <w:trHeight w:val="346"/>
        </w:trPr>
        <w:tc>
          <w:tcPr>
            <w:tcW w:w="9012" w:type="dxa"/>
            <w:shd w:val="clear" w:color="auto" w:fill="auto"/>
          </w:tcPr>
          <w:p w:rsidR="008F5D55" w:rsidRPr="008F5D55" w:rsidRDefault="008F5D55" w:rsidP="0034046F">
            <w:pPr>
              <w:spacing w:before="40" w:after="0"/>
              <w:rPr>
                <w:rFonts w:eastAsia="Times New Roman" w:cs="Arial"/>
                <w:szCs w:val="20"/>
              </w:rPr>
            </w:pPr>
          </w:p>
          <w:p w:rsidR="008F5D55" w:rsidRPr="008F5D55" w:rsidRDefault="008F5D55" w:rsidP="0034046F">
            <w:pPr>
              <w:spacing w:before="40" w:after="0"/>
              <w:rPr>
                <w:rFonts w:eastAsia="Times New Roman" w:cs="Arial"/>
                <w:szCs w:val="20"/>
              </w:rPr>
            </w:pPr>
          </w:p>
        </w:tc>
      </w:tr>
      <w:tr w:rsidR="008F5D55" w:rsidRPr="008F5D55" w:rsidTr="0034046F">
        <w:trPr>
          <w:trHeight w:val="1007"/>
        </w:trPr>
        <w:tc>
          <w:tcPr>
            <w:tcW w:w="9012" w:type="dxa"/>
            <w:shd w:val="clear" w:color="auto" w:fill="F2F2F2"/>
          </w:tcPr>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Toelichting: de CMMBO moet in zijn adviezen rekening houden met de aspecten: kwaliteit van het opleidingsaanbod, keuzevrijheid voor studenten, toegankelijkheid van het onderwijs en financiële gevolgen voor instellingen (artikel 7, eerste lid, van de Beleidsregel macrodoelmatigheid beroepsonderwijs). U wordt gevraagd hierboven aan te geven of (en zo ja, hoe) deze aspecten beïnvloed worden door de bestaande situatie van het aanbod van opleidingen en door de door u gewenste situatie. </w:t>
            </w:r>
          </w:p>
          <w:p w:rsidR="008F5D55" w:rsidRPr="008F5D55" w:rsidRDefault="008F5D55" w:rsidP="0034046F">
            <w:pPr>
              <w:spacing w:before="40" w:after="0"/>
              <w:rPr>
                <w:rFonts w:eastAsia="Times New Roman" w:cs="Arial"/>
                <w:i/>
                <w:sz w:val="18"/>
                <w:szCs w:val="18"/>
              </w:rPr>
            </w:pPr>
            <w:r w:rsidRPr="008F5D55">
              <w:rPr>
                <w:rFonts w:eastAsia="Times New Roman" w:cs="Arial"/>
                <w:i/>
                <w:sz w:val="18"/>
                <w:szCs w:val="18"/>
              </w:rPr>
              <w:t xml:space="preserve">De feitelijke situatie t.a.v. kwaliteit van opleidingen kan onderbouwd worden door bijvoorbeeld bestaande indicatoren voor jaar- en diplomaresultaat en tevredenheid studenten en gegevens over tevredenheid bedrijfsleven. T.a.v. keuzevrijheid kunt u hier bijvoorbeeld onderbouwen op welke aspecten (dezelfde) opleidingen van meerdere instellingen zich aantoonbaar onderscheiden, of juist niet. </w:t>
            </w:r>
          </w:p>
        </w:tc>
      </w:tr>
    </w:tbl>
    <w:p w:rsidR="00DF1790" w:rsidRPr="008F5D55" w:rsidRDefault="00DF1790" w:rsidP="00416718">
      <w:pPr>
        <w:spacing w:after="0"/>
      </w:pPr>
    </w:p>
    <w:sectPr w:rsidR="00DF1790" w:rsidRPr="008F5D55" w:rsidSect="004E7EDD">
      <w:pgSz w:w="11906" w:h="16838"/>
      <w:pgMar w:top="2268" w:right="1701" w:bottom="1701" w:left="1701" w:header="1412"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3E" w:rsidRDefault="0001033E" w:rsidP="00B716DB">
      <w:pPr>
        <w:spacing w:after="0" w:line="240" w:lineRule="auto"/>
      </w:pPr>
      <w:r>
        <w:separator/>
      </w:r>
    </w:p>
  </w:endnote>
  <w:endnote w:type="continuationSeparator" w:id="0">
    <w:p w:rsidR="0001033E" w:rsidRDefault="0001033E" w:rsidP="00B7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718" w:rsidRDefault="00416718">
    <w:pPr>
      <w:pStyle w:val="Voettekst"/>
    </w:pPr>
    <w:r>
      <w:rPr>
        <w:noProof/>
        <w:lang w:eastAsia="nl-NL"/>
      </w:rPr>
      <w:drawing>
        <wp:anchor distT="0" distB="0" distL="114300" distR="114300" simplePos="0" relativeHeight="251668480" behindDoc="1" locked="0" layoutInCell="1" allowOverlap="1" wp14:anchorId="54E22801" wp14:editId="03258057">
          <wp:simplePos x="0" y="0"/>
          <wp:positionH relativeFrom="page">
            <wp:posOffset>2632075</wp:posOffset>
          </wp:positionH>
          <wp:positionV relativeFrom="paragraph">
            <wp:posOffset>-338455</wp:posOffset>
          </wp:positionV>
          <wp:extent cx="5490000" cy="1486800"/>
          <wp:effectExtent l="0" t="0" r="0" b="0"/>
          <wp:wrapNone/>
          <wp:docPr id="1" name="Afbeelding 1"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000" cy="1486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B" w:rsidRDefault="00B716DB">
    <w:pPr>
      <w:pStyle w:val="Voettekst"/>
    </w:pPr>
    <w:r>
      <w:rPr>
        <w:noProof/>
        <w:lang w:eastAsia="nl-NL"/>
      </w:rPr>
      <w:drawing>
        <wp:anchor distT="0" distB="0" distL="114300" distR="114300" simplePos="0" relativeHeight="251658240" behindDoc="1" locked="0" layoutInCell="1" allowOverlap="1" wp14:anchorId="57BBD266" wp14:editId="5B836EFE">
          <wp:simplePos x="0" y="0"/>
          <wp:positionH relativeFrom="page">
            <wp:posOffset>2633370</wp:posOffset>
          </wp:positionH>
          <wp:positionV relativeFrom="paragraph">
            <wp:posOffset>-337795</wp:posOffset>
          </wp:positionV>
          <wp:extent cx="5486400" cy="1485900"/>
          <wp:effectExtent l="0" t="0" r="0" b="0"/>
          <wp:wrapNone/>
          <wp:docPr id="334" name="Afbeelding 334" descr="C:\Users\Janneke\AppData\Local\Microsoft\Windows\INetCache\Content.Word\word-template-bottom.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neke\AppData\Local\Microsoft\Windows\INetCache\Content.Word\word-template-bottom.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3E" w:rsidRDefault="0001033E" w:rsidP="00B716DB">
      <w:pPr>
        <w:spacing w:after="0" w:line="240" w:lineRule="auto"/>
      </w:pPr>
      <w:r>
        <w:separator/>
      </w:r>
    </w:p>
  </w:footnote>
  <w:footnote w:type="continuationSeparator" w:id="0">
    <w:p w:rsidR="0001033E" w:rsidRDefault="0001033E" w:rsidP="00B7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35" w:rsidRPr="006C5835" w:rsidRDefault="006C5835" w:rsidP="006C5835">
    <w:pPr>
      <w:pStyle w:val="Koptekst"/>
    </w:pPr>
    <w:r>
      <w:rPr>
        <w:noProof/>
        <w:lang w:eastAsia="nl-NL"/>
      </w:rPr>
      <mc:AlternateContent>
        <mc:Choice Requires="wpg">
          <w:drawing>
            <wp:anchor distT="0" distB="0" distL="114300" distR="114300" simplePos="0" relativeHeight="251666432" behindDoc="0" locked="0" layoutInCell="1" allowOverlap="1" wp14:anchorId="1AED9047" wp14:editId="26C4AED7">
              <wp:simplePos x="0" y="0"/>
              <wp:positionH relativeFrom="page">
                <wp:posOffset>417830</wp:posOffset>
              </wp:positionH>
              <wp:positionV relativeFrom="page">
                <wp:posOffset>417830</wp:posOffset>
              </wp:positionV>
              <wp:extent cx="284400" cy="284400"/>
              <wp:effectExtent l="0" t="0" r="1905" b="1905"/>
              <wp:wrapNone/>
              <wp:docPr id="7" name="Groep 7"/>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8" name="Rechthoek 8"/>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BFF59" id="Groep 7" o:spid="_x0000_s1026" style="position:absolute;margin-left:32.9pt;margin-top:32.9pt;width:22.4pt;height:22.4pt;z-index:251666432;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xPgMAAL0KAAAOAAAAZHJzL2Uyb0RvYy54bWzsVltP2zAUfp+0/2D5HdL0spaIFFUw0CQE&#10;CJh4dh2niZbYnu027X79zrGTlBXYA5P2RB9SX87F5/N3vuT0bFtXZCOMLZVMaXw8oERIrrJSrlL6&#10;/fHyaEaJdUxmrFJSpHQnLD2bf/502uhEDFWhqkwYAkGkTRqd0sI5nUSR5YWomT1WWkjYzJWpmYOp&#10;WUWZYQ1Er6toOBh8iRplMm0UF9bC6kXYpHMfP88Fd7d5boUjVUrhbM4/jX8u8RnNT1myMkwXJW+P&#10;wd5xipqVEpL2oS6YY2Rtyheh6pIbZVXujrmqI5XnJRe+BqgmHhxUc2XUWvtaVkmz0j1MAO0BTu8O&#10;y282d4aUWUqnlEhWwxVBVqHJFKFp9CoBiyujH/SdaRdWYYbVbnNT4z/UQbYe1F0Pqtg6wmFxOBuP&#10;BwA9h6127EHnBdzMCy9efO39RrPx5NAv6pJGeLb+KI0G+tg9QvbfEHoomBYeeIv1twgBlQNC94IX&#10;rlDiB5kFlLxVD5FNLKD1Jj7j4STQbo/QvtJ4Op15VvaFskQb666EqgkOUmqA1J5rbHNtHWAJpp0J&#10;JrWqKrPLsqr8xKyW55UhGwYNEM+G00mMycHlD7NKorFU6Ba2cQUw7mrxI7erBNpV8l7kQBq8XX8S&#10;366iz8M4F9LFYatgmQjpJwP4ddmxwdHDn8UHxMg55O9jtwE6yxCkix1O2dqjq/Dd3jsP/naw4Nx7&#10;+MxKut65LqUyrwWooKo2c7DvQArQIEpLle2AMEYFrbGaX5Zwb9fMujtmQFygF0Aw3S088ko1KVXt&#10;iJJCmV+vraM9MBp2KWlArFJqf66ZEZRU3yRw/SSGHgN185PxZDqEiXm+s3y+I9f1uUI6gDRr7odo&#10;76pumBtVP4GuLjArbDHJIXdKuTPd5NwFEQVl5mKx8GagaJq5a/mgOQZHVJGXj9snZnRLXgekv1Fd&#10;f7HkgMPBFj2lWqydyktP8D2uLd7Q66hO/6HpT142/QlSAJODNLzR9OH6JyB8SHmsp5XIo3g0nE5B&#10;1kAN49EIXmEYDNjbq95eLePZvl86pe0a/UMLgMAfWvChBV4CvCr4byT/Omm/5/Aj7PncW+2/Oue/&#10;AQAA//8DAFBLAwQUAAYACAAAACEA2PiBJdoAAAAJAQAADwAAAGRycy9kb3ducmV2LnhtbEyPQWvC&#10;QBCF7wX/wzKCt7qJYihpNiJie5JCtVB6G7NjEszOhuyaxH/fFYT2NG94w3vfZOvRNKKnztWWFcTz&#10;CARxYXXNpYKv49vzCwjnkTU2lknBjRys88lThqm2A39Sf/ClCCHsUlRQed+mUrqiIoNublvi4J1t&#10;Z9CHtSul7nAI4aaRiyhKpMGaQ0OFLW0rKi6Hq1HwPuCwWca7fn85b28/x9XH9z4mpWbTcfMKwtPo&#10;/47hjh/QIQ9MJ3tl7USjIFkFcv+Ydz+OEhCnh5B5Jv9/kP8CAAD//wMAUEsBAi0AFAAGAAgAAAAh&#10;ALaDOJL+AAAA4QEAABMAAAAAAAAAAAAAAAAAAAAAAFtDb250ZW50X1R5cGVzXS54bWxQSwECLQAU&#10;AAYACAAAACEAOP0h/9YAAACUAQAACwAAAAAAAAAAAAAAAAAvAQAAX3JlbHMvLnJlbHNQSwECLQAU&#10;AAYACAAAACEA/mpecT4DAAC9CgAADgAAAAAAAAAAAAAAAAAuAgAAZHJzL2Uyb0RvYy54bWxQSwEC&#10;LQAUAAYACAAAACEA2PiBJdoAAAAJAQAADwAAAAAAAAAAAAAAAACYBQAAZHJzL2Rvd25yZXYueG1s&#10;UEsFBgAAAAAEAAQA8wAAAJ8GAAAAAA==&#10;">
              <v:rect id="Rechthoek 8"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qpwQAAANoAAAAPAAAAZHJzL2Rvd25yZXYueG1sRE/Pa8Iw&#10;FL4P/B/CE3ZbUx3IVhtFLGMrO03L8Phonm2xeSlJpq1//XIY7Pjx/c63o+nFlZzvLCtYJCkI4trq&#10;jhsF1fHt6QWED8gae8ukYCIP283sIcdM2xt/0fUQGhFD2GeooA1hyKT0dUsGfWIH4sidrTMYInSN&#10;1A5vMdz0cpmmK2mw49jQ4kD7lurL4ccoeC7Kcvftiuo0dUX1uTi+vt9tUOpxPu7WIAKN4V/85/7Q&#10;CuLWeCXeALn5BQAA//8DAFBLAQItABQABgAIAAAAIQDb4fbL7gAAAIUBAAATAAAAAAAAAAAAAAAA&#10;AAAAAABbQ29udGVudF9UeXBlc10ueG1sUEsBAi0AFAAGAAgAAAAhAFr0LFu/AAAAFQEAAAsAAAAA&#10;AAAAAAAAAAAAHwEAAF9yZWxzLy5yZWxzUEsBAi0AFAAGAAgAAAAhAF73iqnBAAAA2gAAAA8AAAAA&#10;AAAAAAAAAAAABwIAAGRycy9kb3ducmV2LnhtbFBLBQYAAAAAAwADALcAAAD1AgAAAAA=&#10;" fillcolor="#182751" stroked="f" strokeweight="1pt"/>
              <v:rect id="Rechthoek 9"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4xgAAANoAAAAPAAAAZHJzL2Rvd25yZXYueG1sRI/NasMw&#10;EITvgb6D2EAupZGTOiVxI5tSKJgeAvmB5LhYW9vEWrmWHLtvXxUKOQ4z8w2zzUbTiBt1rrasYDGP&#10;QBAXVtdcKjgdP57WIJxH1thYJgU/5CBLHyZbTLQdeE+3gy9FgLBLUEHlfZtI6YqKDLq5bYmD92U7&#10;gz7IrpS6wyHATSOXUfQiDdYcFips6b2i4nrojYIh/4yf68fzKrp8t7u+P8aLeJcrNZuOb68gPI3+&#10;Hv5v51rBBv6uhBsg018AAAD//wMAUEsBAi0AFAAGAAgAAAAhANvh9svuAAAAhQEAABMAAAAAAAAA&#10;AAAAAAAAAAAAAFtDb250ZW50X1R5cGVzXS54bWxQSwECLQAUAAYACAAAACEAWvQsW78AAAAVAQAA&#10;CwAAAAAAAAAAAAAAAAAfAQAAX3JlbHMvLnJlbHNQSwECLQAUAAYACAAAACEAgAvnuMYAAADaAAAA&#10;DwAAAAAAAAAAAAAAAAAHAgAAZHJzL2Rvd25yZXYueG1sUEsFBgAAAAADAAMAtwAAAPoCAAAAAA==&#10;" fillcolor="#182751"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6DB" w:rsidRDefault="00CA32BF" w:rsidP="00B716DB">
    <w:pPr>
      <w:pStyle w:val="Koptekst"/>
      <w:tabs>
        <w:tab w:val="clear" w:pos="9072"/>
      </w:tabs>
    </w:pPr>
    <w:r>
      <w:rPr>
        <w:noProof/>
        <w:lang w:eastAsia="nl-NL"/>
      </w:rPr>
      <mc:AlternateContent>
        <mc:Choice Requires="wpg">
          <w:drawing>
            <wp:anchor distT="0" distB="0" distL="114300" distR="114300" simplePos="0" relativeHeight="251664384" behindDoc="0" locked="0" layoutInCell="1" allowOverlap="1" wp14:anchorId="627426AD" wp14:editId="1CFC9A02">
              <wp:simplePos x="0" y="0"/>
              <wp:positionH relativeFrom="page">
                <wp:posOffset>417830</wp:posOffset>
              </wp:positionH>
              <wp:positionV relativeFrom="page">
                <wp:posOffset>419100</wp:posOffset>
              </wp:positionV>
              <wp:extent cx="284400" cy="284400"/>
              <wp:effectExtent l="0" t="0" r="1905" b="1905"/>
              <wp:wrapNone/>
              <wp:docPr id="4" name="Groep 4"/>
              <wp:cNvGraphicFramePr/>
              <a:graphic xmlns:a="http://schemas.openxmlformats.org/drawingml/2006/main">
                <a:graphicData uri="http://schemas.microsoft.com/office/word/2010/wordprocessingGroup">
                  <wpg:wgp>
                    <wpg:cNvGrpSpPr/>
                    <wpg:grpSpPr>
                      <a:xfrm>
                        <a:off x="0" y="0"/>
                        <a:ext cx="284400" cy="284400"/>
                        <a:chOff x="0" y="0"/>
                        <a:chExt cx="283845" cy="284400"/>
                      </a:xfrm>
                    </wpg:grpSpPr>
                    <wps:wsp>
                      <wps:cNvPr id="2" name="Rechthoek 2"/>
                      <wps:cNvSpPr/>
                      <wps:spPr>
                        <a:xfrm>
                          <a:off x="0" y="425"/>
                          <a:ext cx="283845" cy="1778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s:wsp>
                      <wps:cNvPr id="3" name="Rechthoek 3"/>
                      <wps:cNvSpPr/>
                      <wps:spPr>
                        <a:xfrm rot="5400000">
                          <a:off x="-132775" y="133200"/>
                          <a:ext cx="284400" cy="18000"/>
                        </a:xfrm>
                        <a:prstGeom prst="rect">
                          <a:avLst/>
                        </a:prstGeom>
                        <a:solidFill>
                          <a:srgbClr val="1827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253FA" id="Groep 4" o:spid="_x0000_s1026" style="position:absolute;margin-left:32.9pt;margin-top:33pt;width:22.4pt;height:22.4pt;z-index:251664384;mso-position-horizontal-relative:page;mso-position-vertical-relative:page;mso-width-relative:margin;mso-height-relative:margin" coordsize="283845,28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x1QQMAAL0KAAAOAAAAZHJzL2Uyb0RvYy54bWzsVl1P2zAUfZ+0/2D5HdKkLe0iAqpgoEkI&#10;EDDx7DpOEy2xPdtt2v363WsnKeNjD0zaEzwEO/fL9/jc0xyfbpuabISxlZIZjQ9HlAjJVV7JVUa/&#10;P1wczCmxjsmc1UqKjO6Epacnnz8dtzoViSpVnQtDIIm0aaszWjqn0yiyvBQNs4dKCwnGQpmGOdia&#10;VZQb1kL2po6S0egoapXJtVFcWAtvz4ORnvj8RSG4uykKKxypMwpnc/5p/HOJz+jkmKUrw3RZ8e4Y&#10;7B2naFgloeiQ6pw5RtamepGqqbhRVhXukKsmUkVRceF7gG7i0bNuLo1aa9/LKm1XeoAJoH2G07vT&#10;8uvNrSFVntEJJZI1cEVQVWgyQWhavUrB49Loe31ruhersMNut4Vp8D/0QbYe1N0Aqtg6wuFlMp9M&#10;RgA9B1O39qDzEm7mRRQvvw5x4/lk+jwu6otGeLbhKK0G+tg9QvbfELovmRYeeIv9dwglPUJ3gpeu&#10;VOIHSQJK3muAyKYW0HoTn0kyDbTbI7TvNJ7N5p6VQ6Ms1ca6S6EagouMGiC15xrbXFkHWIJr74JF&#10;raqr/KKqa78xq+VZbciGwQDE82Q2jbE4hPzhVkt0lgrDghnfAMZ9L37ldrVAv1reiQJIg7frT+LH&#10;VQx1GOdCujiYSpaLUH46gr++Og44Rviz+ISYuYD6Q+4uQe8ZkvS5wyk7fwwVftqH4NHfDhaChwhf&#10;WUk3BDeVVOa1BDV01VUO/j1IARpEaanyHRDGqKA1VvOLCu7till3ywyIC8wCCKa7gUdRqzajqltR&#10;Uirz67X36A+MBislLYhVRu3PNTOCkvqbBK5/iWHGQN38ZnI0x3kzTy3LYJnOErDIdXOmkA4gzZr7&#10;Jfq7ul8WRjWPoKsLrAomJjnUzih3pt+cuSCioMxcLBbeDRRNM3cl7zXH5Igq8vJh+8iM7sjrgPTX&#10;qp8vlj7jcPDFSKkWa6eKyhN8j2uHN8w6qtN/GPrxy6EfIwWwOEjDG0Mfrn8KwoeUx346iTyIx8ls&#10;BrIGahiPx/AThsmAvYPq7dUyhnvs56VX2n7QP7QACPyhBR9a4CXAq4L/RvI/J933HH6EPd17r/1X&#10;58lvAAAA//8DAFBLAwQUAAYACAAAACEAV0OyIN4AAAAJAQAADwAAAGRycy9kb3ducmV2LnhtbEyP&#10;QUvDQBCF74L/YZmCN7uJ0lDSbEop6qkItoJ4mybTJDQ7G7LbJP33Tr3oaWZ4jzffy9aTbdVAvW8c&#10;G4jnESjiwpUNVwY+D6+PS1A+IJfYOiYDV/Kwzu/vMkxLN/IHDftQKQlhn6KBOoQu1doXNVn0c9cR&#10;i3ZyvcUgZ1/pssdRwm2rn6Io0RYblg81drStqTjvL9bA24jj5jl+GXbn0/b6fVi8f+1iMuZhNm1W&#10;oAJN4c8MN3xBh1yYju7CpVetgWQh5EFmIpVuehwloI6/yxJ0nun/DfIfAAAA//8DAFBLAQItABQA&#10;BgAIAAAAIQC2gziS/gAAAOEBAAATAAAAAAAAAAAAAAAAAAAAAABbQ29udGVudF9UeXBlc10ueG1s&#10;UEsBAi0AFAAGAAgAAAAhADj9If/WAAAAlAEAAAsAAAAAAAAAAAAAAAAALwEAAF9yZWxzLy5yZWxz&#10;UEsBAi0AFAAGAAgAAAAhAMPBrHVBAwAAvQoAAA4AAAAAAAAAAAAAAAAALgIAAGRycy9lMm9Eb2Mu&#10;eG1sUEsBAi0AFAAGAAgAAAAhAFdDsiDeAAAACQEAAA8AAAAAAAAAAAAAAAAAmwUAAGRycy9kb3du&#10;cmV2LnhtbFBLBQYAAAAABAAEAPMAAACmBgAAAAA=&#10;">
              <v:rect id="Rechthoek 2" o:spid="_x0000_s1027" style="position:absolute;top:425;width:283845;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6TwwAAANoAAAAPAAAAZHJzL2Rvd25yZXYueG1sRI9BawIx&#10;FITvBf9DeEJvNetSF1mNIi2C7aFFW/D62Dw3i5uXkETd/vtGKPQ4zMw3zHI92F5cKcTOsYLppABB&#10;3Djdcavg+2v7NAcRE7LG3jEp+KEI69XoYYm1djfe0/WQWpEhHGtUYFLytZSxMWQxTpwnzt7JBYsp&#10;y9BKHfCW4baXZVFU0mLHecGgpxdDzflwsQrOs93HafhsjX8/vj6/BW+ral8q9TgeNgsQiYb0H/5r&#10;77SCEu5X8g2Qq18AAAD//wMAUEsBAi0AFAAGAAgAAAAhANvh9svuAAAAhQEAABMAAAAAAAAAAAAA&#10;AAAAAAAAAFtDb250ZW50X1R5cGVzXS54bWxQSwECLQAUAAYACAAAACEAWvQsW78AAAAVAQAACwAA&#10;AAAAAAAAAAAAAAAfAQAAX3JlbHMvLnJlbHNQSwECLQAUAAYACAAAACEAKkcuk8MAAADaAAAADwAA&#10;AAAAAAAAAAAAAAAHAgAAZHJzL2Rvd25yZXYueG1sUEsFBgAAAAADAAMAtwAAAPcCAAAAAA==&#10;" fillcolor="#182751" stroked="f" strokeweight="1pt">
                <v:textbox inset=",1.3mm"/>
              </v:rect>
              <v:rect id="Rechthoek 3" o:spid="_x0000_s1028" style="position:absolute;left:-132775;top:133200;width:2844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TvwQAAANoAAAAPAAAAZHJzL2Rvd25yZXYueG1sRI9PawIx&#10;FMTvBb9DeAVvNdsVpKxGKYUFe/QveHtsnpttNy9Lkmr89kYQehxm5jfMYpVsLy7kQ+dYwfukAEHc&#10;ON1xq2C/q98+QISIrLF3TApuFGC1HL0ssNLuyhu6bGMrMoRDhQpMjEMlZWgMWQwTNxBn7+y8xZil&#10;b6X2eM1w28uyKGbSYsd5weBAX4aa3+2fVXDwP8NpWtffRobzLs3aMjXHUqnxa/qcg4iU4n/42V5r&#10;BVN4XMk3QC7vAAAA//8DAFBLAQItABQABgAIAAAAIQDb4fbL7gAAAIUBAAATAAAAAAAAAAAAAAAA&#10;AAAAAABbQ29udGVudF9UeXBlc10ueG1sUEsBAi0AFAAGAAgAAAAhAFr0LFu/AAAAFQEAAAsAAAAA&#10;AAAAAAAAAAAAHwEAAF9yZWxzLy5yZWxzUEsBAi0AFAAGAAgAAAAhANJKJO/BAAAA2gAAAA8AAAAA&#10;AAAAAAAAAAAABwIAAGRycy9kb3ducmV2LnhtbFBLBQYAAAAAAwADALcAAAD1AgAAAAA=&#10;" fillcolor="#182751" stroked="f" strokeweight="1pt">
                <v:textbox inset=",1.3mm"/>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07A75"/>
    <w:multiLevelType w:val="hybridMultilevel"/>
    <w:tmpl w:val="6C8224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807BBA"/>
    <w:multiLevelType w:val="hybridMultilevel"/>
    <w:tmpl w:val="E598BE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DB"/>
    <w:rsid w:val="0001033E"/>
    <w:rsid w:val="00097886"/>
    <w:rsid w:val="000B490A"/>
    <w:rsid w:val="00146705"/>
    <w:rsid w:val="00166F64"/>
    <w:rsid w:val="00204EEF"/>
    <w:rsid w:val="002B1AC7"/>
    <w:rsid w:val="00416718"/>
    <w:rsid w:val="004E7EDD"/>
    <w:rsid w:val="00514E42"/>
    <w:rsid w:val="00646469"/>
    <w:rsid w:val="00686033"/>
    <w:rsid w:val="006C5835"/>
    <w:rsid w:val="0070238D"/>
    <w:rsid w:val="008F5D55"/>
    <w:rsid w:val="00B716DB"/>
    <w:rsid w:val="00CA32BF"/>
    <w:rsid w:val="00CD0938"/>
    <w:rsid w:val="00DB74D3"/>
    <w:rsid w:val="00DC2504"/>
    <w:rsid w:val="00DF1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3567"/>
  <w15:chartTrackingRefBased/>
  <w15:docId w15:val="{C8213669-A103-4CBD-896E-DA13BA77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7886"/>
    <w:rPr>
      <w:rFonts w:ascii="Source Sans Pro" w:hAnsi="Source Sans Pro"/>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716D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716DB"/>
    <w:rPr>
      <w:rFonts w:eastAsiaTheme="minorEastAsia"/>
      <w:lang w:eastAsia="nl-NL"/>
    </w:rPr>
  </w:style>
  <w:style w:type="paragraph" w:styleId="Koptekst">
    <w:name w:val="header"/>
    <w:basedOn w:val="Standaard"/>
    <w:link w:val="KoptekstChar"/>
    <w:uiPriority w:val="99"/>
    <w:unhideWhenUsed/>
    <w:rsid w:val="00B716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6DB"/>
  </w:style>
  <w:style w:type="paragraph" w:styleId="Voettekst">
    <w:name w:val="footer"/>
    <w:basedOn w:val="Standaard"/>
    <w:link w:val="VoettekstChar"/>
    <w:uiPriority w:val="99"/>
    <w:unhideWhenUsed/>
    <w:rsid w:val="00B716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6DB"/>
  </w:style>
  <w:style w:type="character" w:styleId="Hyperlink">
    <w:name w:val="Hyperlink"/>
    <w:basedOn w:val="Standaardalinea-lettertype"/>
    <w:uiPriority w:val="99"/>
    <w:unhideWhenUsed/>
    <w:rsid w:val="00686033"/>
    <w:rPr>
      <w:color w:val="0563C1" w:themeColor="hyperlink"/>
      <w:u w:val="single"/>
    </w:rPr>
  </w:style>
  <w:style w:type="paragraph" w:styleId="Ballontekst">
    <w:name w:val="Balloon Text"/>
    <w:basedOn w:val="Standaard"/>
    <w:link w:val="BallontekstChar"/>
    <w:uiPriority w:val="99"/>
    <w:semiHidden/>
    <w:unhideWhenUsed/>
    <w:rsid w:val="006860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6033"/>
    <w:rPr>
      <w:rFonts w:ascii="Segoe UI" w:hAnsi="Segoe UI" w:cs="Segoe UI"/>
      <w:sz w:val="18"/>
      <w:szCs w:val="18"/>
    </w:rPr>
  </w:style>
  <w:style w:type="paragraph" w:styleId="Normaalweb">
    <w:name w:val="Normal (Web)"/>
    <w:basedOn w:val="Standaard"/>
    <w:uiPriority w:val="99"/>
    <w:semiHidden/>
    <w:unhideWhenUsed/>
    <w:rsid w:val="000978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78250">
      <w:bodyDiv w:val="1"/>
      <w:marLeft w:val="0"/>
      <w:marRight w:val="0"/>
      <w:marTop w:val="0"/>
      <w:marBottom w:val="0"/>
      <w:divBdr>
        <w:top w:val="none" w:sz="0" w:space="0" w:color="auto"/>
        <w:left w:val="none" w:sz="0" w:space="0" w:color="auto"/>
        <w:bottom w:val="none" w:sz="0" w:space="0" w:color="auto"/>
        <w:right w:val="none" w:sz="0" w:space="0" w:color="auto"/>
      </w:divBdr>
    </w:div>
    <w:div w:id="21437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FE046-9C39-49A9-979C-F763A693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1646</Words>
  <Characters>9057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dc:creator>
  <cp:keywords/>
  <dc:description/>
  <cp:lastModifiedBy>Janneke</cp:lastModifiedBy>
  <cp:revision>3</cp:revision>
  <cp:lastPrinted>2016-01-18T12:51:00Z</cp:lastPrinted>
  <dcterms:created xsi:type="dcterms:W3CDTF">2016-01-19T10:40:00Z</dcterms:created>
  <dcterms:modified xsi:type="dcterms:W3CDTF">2016-01-25T09:36:00Z</dcterms:modified>
</cp:coreProperties>
</file>