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47A8" w14:textId="1B74A348" w:rsidR="004E7EDD" w:rsidRPr="004E7EDD" w:rsidRDefault="004E7EDD" w:rsidP="004E7EDD">
      <w:pPr>
        <w:spacing w:after="0"/>
        <w:jc w:val="center"/>
        <w:rPr>
          <w:rFonts w:cs="Arial"/>
          <w:sz w:val="44"/>
          <w:szCs w:val="44"/>
        </w:rPr>
      </w:pPr>
      <w:r w:rsidRPr="004E7EDD">
        <w:rPr>
          <w:noProof/>
          <w:sz w:val="44"/>
          <w:szCs w:val="44"/>
          <w:lang w:eastAsia="nl-NL"/>
        </w:rPr>
        <w:drawing>
          <wp:anchor distT="0" distB="0" distL="114300" distR="114300" simplePos="0" relativeHeight="251658241" behindDoc="1" locked="0" layoutInCell="1" allowOverlap="1" wp14:anchorId="55545504" wp14:editId="1F4E60F5">
            <wp:simplePos x="0" y="0"/>
            <wp:positionH relativeFrom="margin">
              <wp:align>right</wp:align>
            </wp:positionH>
            <wp:positionV relativeFrom="paragraph">
              <wp:posOffset>-3780790</wp:posOffset>
            </wp:positionV>
            <wp:extent cx="1504800" cy="705600"/>
            <wp:effectExtent l="0" t="0" r="635" b="0"/>
            <wp:wrapNone/>
            <wp:docPr id="243" name="Afbeelding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template-logo-3.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4800" cy="705600"/>
                    </a:xfrm>
                    <a:prstGeom prst="rect">
                      <a:avLst/>
                    </a:prstGeom>
                  </pic:spPr>
                </pic:pic>
              </a:graphicData>
            </a:graphic>
            <wp14:sizeRelH relativeFrom="margin">
              <wp14:pctWidth>0</wp14:pctWidth>
            </wp14:sizeRelH>
            <wp14:sizeRelV relativeFrom="margin">
              <wp14:pctHeight>0</wp14:pctHeight>
            </wp14:sizeRelV>
          </wp:anchor>
        </w:drawing>
      </w:r>
      <w:r w:rsidR="008F5D55" w:rsidRPr="004E7EDD">
        <w:rPr>
          <w:rFonts w:cs="Arial"/>
          <w:sz w:val="44"/>
          <w:szCs w:val="44"/>
        </w:rPr>
        <w:t xml:space="preserve">Verzoek om </w:t>
      </w:r>
      <w:r w:rsidR="00433C3A">
        <w:rPr>
          <w:rFonts w:cs="Arial"/>
          <w:sz w:val="44"/>
          <w:szCs w:val="44"/>
        </w:rPr>
        <w:t xml:space="preserve">advies of </w:t>
      </w:r>
      <w:r w:rsidR="008F5D55" w:rsidRPr="008802BF">
        <w:rPr>
          <w:rFonts w:cs="Arial"/>
          <w:sz w:val="44"/>
          <w:szCs w:val="44"/>
        </w:rPr>
        <w:t>onderzoek n</w:t>
      </w:r>
      <w:r w:rsidR="008F5D55" w:rsidRPr="004E7EDD">
        <w:rPr>
          <w:rFonts w:cs="Arial"/>
          <w:sz w:val="44"/>
          <w:szCs w:val="44"/>
        </w:rPr>
        <w:t xml:space="preserve">aar arbeidsmarktperspectief en/of doelmatigheid </w:t>
      </w:r>
    </w:p>
    <w:p w14:paraId="62CCF995" w14:textId="7B83009B" w:rsidR="008F5D55" w:rsidRPr="004E7EDD" w:rsidRDefault="006C61AA" w:rsidP="004E7EDD">
      <w:pPr>
        <w:spacing w:after="0"/>
        <w:jc w:val="center"/>
        <w:rPr>
          <w:rFonts w:cs="Arial"/>
          <w:sz w:val="44"/>
          <w:szCs w:val="44"/>
        </w:rPr>
      </w:pPr>
      <w:r w:rsidRPr="004E7EDD">
        <w:rPr>
          <w:rFonts w:cs="Arial"/>
          <w:sz w:val="44"/>
          <w:szCs w:val="44"/>
        </w:rPr>
        <w:t>van bestaand</w:t>
      </w:r>
      <w:r w:rsidR="008F5D55" w:rsidRPr="004E7EDD">
        <w:rPr>
          <w:rFonts w:cs="Arial"/>
          <w:sz w:val="44"/>
          <w:szCs w:val="44"/>
        </w:rPr>
        <w:t xml:space="preserve"> en voorgenomen aanbod van bekostigde mbo-opleidingen.</w:t>
      </w:r>
    </w:p>
    <w:p w14:paraId="6C8FA537" w14:textId="77777777" w:rsidR="008F5D55" w:rsidRPr="008F5D55" w:rsidRDefault="008F5D55" w:rsidP="008F5D55">
      <w:pPr>
        <w:rPr>
          <w:rFonts w:cs="Arial"/>
          <w:b/>
        </w:rPr>
      </w:pPr>
    </w:p>
    <w:p w14:paraId="5DC211E2" w14:textId="77777777" w:rsidR="004E7EDD" w:rsidRDefault="00416718">
      <w:pPr>
        <w:rPr>
          <w:rFonts w:cs="Arial"/>
          <w:b/>
          <w:szCs w:val="20"/>
        </w:rPr>
      </w:pPr>
      <w:r w:rsidRPr="004E7EDD">
        <w:rPr>
          <w:rFonts w:cs="Arial"/>
          <w:b/>
          <w:noProof/>
          <w:szCs w:val="20"/>
        </w:rPr>
        <mc:AlternateContent>
          <mc:Choice Requires="wps">
            <w:drawing>
              <wp:anchor distT="45720" distB="45720" distL="114300" distR="114300" simplePos="0" relativeHeight="251658242" behindDoc="1" locked="0" layoutInCell="1" allowOverlap="1" wp14:anchorId="1CEA5D10" wp14:editId="66010248">
                <wp:simplePos x="0" y="0"/>
                <wp:positionH relativeFrom="margin">
                  <wp:posOffset>1818005</wp:posOffset>
                </wp:positionH>
                <wp:positionV relativeFrom="page">
                  <wp:posOffset>6298565</wp:posOffset>
                </wp:positionV>
                <wp:extent cx="2980690" cy="1404620"/>
                <wp:effectExtent l="0" t="0" r="0" b="0"/>
                <wp:wrapSquare wrapText="bothSides"/>
                <wp:docPr id="2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404620"/>
                        </a:xfrm>
                        <a:prstGeom prst="rect">
                          <a:avLst/>
                        </a:prstGeom>
                        <a:solidFill>
                          <a:srgbClr val="FFFFFF"/>
                        </a:solidFill>
                        <a:ln w="9525">
                          <a:noFill/>
                          <a:miter lim="800000"/>
                          <a:headEnd/>
                          <a:tailEnd/>
                        </a:ln>
                      </wps:spPr>
                      <wps:txbx>
                        <w:txbxContent>
                          <w:p w14:paraId="5A199FD0" w14:textId="4B79BEE8" w:rsidR="004E7EDD" w:rsidRDefault="004E7EDD" w:rsidP="004E7EDD">
                            <w:pPr>
                              <w:spacing w:after="0" w:line="240" w:lineRule="auto"/>
                              <w:rPr>
                                <w:szCs w:val="20"/>
                              </w:rPr>
                            </w:pPr>
                          </w:p>
                          <w:p w14:paraId="2414D597" w14:textId="294FF23F" w:rsidR="004E7EDD" w:rsidRDefault="006C61AA" w:rsidP="004E7EDD">
                            <w:pPr>
                              <w:spacing w:after="0" w:line="240" w:lineRule="auto"/>
                              <w:rPr>
                                <w:szCs w:val="20"/>
                              </w:rPr>
                            </w:pPr>
                            <w:r>
                              <w:rPr>
                                <w:szCs w:val="20"/>
                              </w:rPr>
                              <w:t>dd-mm-jjjj</w:t>
                            </w:r>
                          </w:p>
                          <w:p w14:paraId="4E52D254" w14:textId="3DCBFA2F" w:rsidR="004E7EDD" w:rsidRPr="00097886" w:rsidRDefault="004E7EDD" w:rsidP="004E7EDD">
                            <w:pPr>
                              <w:spacing w:after="0" w:line="240" w:lineRule="auto"/>
                              <w:rPr>
                                <w:szCs w:val="2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EA5D10" id="_x0000_t202" coordsize="21600,21600" o:spt="202" path="m,l,21600r21600,l21600,xe">
                <v:stroke joinstyle="miter"/>
                <v:path gradientshapeok="t" o:connecttype="rect"/>
              </v:shapetype>
              <v:shape id="Tekstvak 2" o:spid="_x0000_s1026" type="#_x0000_t202" style="position:absolute;margin-left:143.15pt;margin-top:495.95pt;width:234.7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" stroked="f">
                <v:textbox style="mso-fit-shape-to-text:t" inset="0,0,0,0">
                  <w:txbxContent>
                    <w:p w14:paraId="5A199FD0" w14:textId="4B79BEE8" w:rsidR="004E7EDD" w:rsidRDefault="004E7EDD" w:rsidP="004E7EDD">
                      <w:pPr>
                        <w:spacing w:after="0" w:line="240" w:lineRule="auto"/>
                        <w:rPr>
                          <w:szCs w:val="20"/>
                        </w:rPr>
                      </w:pPr>
                    </w:p>
                    <w:p w14:paraId="2414D597" w14:textId="294FF23F" w:rsidR="004E7EDD" w:rsidRDefault="006C61AA" w:rsidP="004E7EDD">
                      <w:pPr>
                        <w:spacing w:after="0" w:line="240" w:lineRule="auto"/>
                        <w:rPr>
                          <w:szCs w:val="20"/>
                        </w:rPr>
                      </w:pPr>
                      <w:r>
                        <w:rPr>
                          <w:szCs w:val="20"/>
                        </w:rPr>
                        <w:t>dd-mm-jjjj</w:t>
                      </w:r>
                    </w:p>
                    <w:p w14:paraId="4E52D254" w14:textId="3DCBFA2F" w:rsidR="004E7EDD" w:rsidRPr="00097886" w:rsidRDefault="004E7EDD" w:rsidP="004E7EDD">
                      <w:pPr>
                        <w:spacing w:after="0" w:line="240" w:lineRule="auto"/>
                        <w:rPr>
                          <w:szCs w:val="20"/>
                        </w:rPr>
                      </w:pPr>
                    </w:p>
                  </w:txbxContent>
                </v:textbox>
                <w10:wrap type="square" anchorx="margin" anchory="page"/>
              </v:shape>
            </w:pict>
          </mc:Fallback>
        </mc:AlternateContent>
      </w:r>
      <w:r w:rsidRPr="004E7EDD">
        <w:rPr>
          <w:rFonts w:cs="Arial"/>
          <w:b/>
          <w:noProof/>
          <w:szCs w:val="20"/>
        </w:rPr>
        <mc:AlternateContent>
          <mc:Choice Requires="wps">
            <w:drawing>
              <wp:anchor distT="45720" distB="45720" distL="114300" distR="114300" simplePos="0" relativeHeight="251658243" behindDoc="1" locked="0" layoutInCell="1" allowOverlap="1" wp14:anchorId="4FC16B55" wp14:editId="4A3F7A4A">
                <wp:simplePos x="0" y="0"/>
                <wp:positionH relativeFrom="leftMargin">
                  <wp:posOffset>2185035</wp:posOffset>
                </wp:positionH>
                <wp:positionV relativeFrom="page">
                  <wp:posOffset>6317615</wp:posOffset>
                </wp:positionV>
                <wp:extent cx="619125" cy="1404620"/>
                <wp:effectExtent l="0" t="0" r="9525" b="8255"/>
                <wp:wrapSquare wrapText="bothSides"/>
                <wp:docPr id="2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noFill/>
                          <a:miter lim="800000"/>
                          <a:headEnd/>
                          <a:tailEnd/>
                        </a:ln>
                      </wps:spPr>
                      <wps:txbx>
                        <w:txbxContent>
                          <w:p w14:paraId="0C81C14D" w14:textId="77777777" w:rsidR="004E7EDD" w:rsidRPr="00097886" w:rsidRDefault="004E7EDD" w:rsidP="004E7EDD">
                            <w:pPr>
                              <w:spacing w:after="52" w:line="240" w:lineRule="auto"/>
                              <w:jc w:val="right"/>
                              <w:rPr>
                                <w:color w:val="F47921"/>
                                <w:sz w:val="16"/>
                                <w:szCs w:val="16"/>
                              </w:rPr>
                            </w:pPr>
                            <w:r w:rsidRPr="00097886">
                              <w:rPr>
                                <w:color w:val="F47921"/>
                                <w:sz w:val="16"/>
                                <w:szCs w:val="16"/>
                              </w:rPr>
                              <w:t>plaats</w:t>
                            </w:r>
                          </w:p>
                          <w:p w14:paraId="68E16CBB" w14:textId="77777777" w:rsidR="004E7EDD" w:rsidRPr="00097886" w:rsidRDefault="004E7EDD" w:rsidP="004E7EDD">
                            <w:pPr>
                              <w:spacing w:after="52" w:line="240" w:lineRule="auto"/>
                              <w:jc w:val="right"/>
                              <w:rPr>
                                <w:color w:val="F47921"/>
                                <w:sz w:val="16"/>
                                <w:szCs w:val="16"/>
                              </w:rPr>
                            </w:pPr>
                            <w:r w:rsidRPr="00097886">
                              <w:rPr>
                                <w:color w:val="F47921"/>
                                <w:sz w:val="16"/>
                                <w:szCs w:val="16"/>
                              </w:rPr>
                              <w:t>datum</w:t>
                            </w:r>
                          </w:p>
                          <w:p w14:paraId="2B151FE5" w14:textId="77777777" w:rsidR="004E7EDD" w:rsidRPr="00097886" w:rsidRDefault="004E7EDD" w:rsidP="004E7EDD">
                            <w:pPr>
                              <w:spacing w:after="52" w:line="240" w:lineRule="auto"/>
                              <w:jc w:val="right"/>
                              <w:rPr>
                                <w:color w:val="F47921"/>
                                <w:sz w:val="16"/>
                                <w:szCs w:val="16"/>
                              </w:rPr>
                            </w:pPr>
                            <w:r w:rsidRPr="00097886">
                              <w:rPr>
                                <w:color w:val="F47921"/>
                                <w:sz w:val="16"/>
                                <w:szCs w:val="16"/>
                              </w:rPr>
                              <w:t>betreft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C16B55" id="_x0000_s1027" type="#_x0000_t202" style="position:absolute;margin-left:172.05pt;margin-top:497.45pt;width:48.75pt;height:110.6pt;z-index:-251658237;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" stroked="f">
                <v:textbox style="mso-fit-shape-to-text:t" inset="0,0,0,0">
                  <w:txbxContent>
                    <w:p w14:paraId="0C81C14D" w14:textId="77777777" w:rsidR="004E7EDD" w:rsidRPr="00097886" w:rsidRDefault="004E7EDD" w:rsidP="004E7EDD">
                      <w:pPr>
                        <w:spacing w:after="52" w:line="240" w:lineRule="auto"/>
                        <w:jc w:val="right"/>
                        <w:rPr>
                          <w:color w:val="F47921"/>
                          <w:sz w:val="16"/>
                          <w:szCs w:val="16"/>
                        </w:rPr>
                      </w:pPr>
                      <w:r w:rsidRPr="00097886">
                        <w:rPr>
                          <w:color w:val="F47921"/>
                          <w:sz w:val="16"/>
                          <w:szCs w:val="16"/>
                        </w:rPr>
                        <w:t>plaats</w:t>
                      </w:r>
                    </w:p>
                    <w:p w14:paraId="68E16CBB" w14:textId="77777777" w:rsidR="004E7EDD" w:rsidRPr="00097886" w:rsidRDefault="004E7EDD" w:rsidP="004E7EDD">
                      <w:pPr>
                        <w:spacing w:after="52" w:line="240" w:lineRule="auto"/>
                        <w:jc w:val="right"/>
                        <w:rPr>
                          <w:color w:val="F47921"/>
                          <w:sz w:val="16"/>
                          <w:szCs w:val="16"/>
                        </w:rPr>
                      </w:pPr>
                      <w:r w:rsidRPr="00097886">
                        <w:rPr>
                          <w:color w:val="F47921"/>
                          <w:sz w:val="16"/>
                          <w:szCs w:val="16"/>
                        </w:rPr>
                        <w:t>datum</w:t>
                      </w:r>
                    </w:p>
                    <w:p w14:paraId="2B151FE5" w14:textId="77777777" w:rsidR="004E7EDD" w:rsidRPr="00097886" w:rsidRDefault="004E7EDD" w:rsidP="004E7EDD">
                      <w:pPr>
                        <w:spacing w:after="52" w:line="240" w:lineRule="auto"/>
                        <w:jc w:val="right"/>
                        <w:rPr>
                          <w:color w:val="F47921"/>
                          <w:sz w:val="16"/>
                          <w:szCs w:val="16"/>
                        </w:rPr>
                      </w:pPr>
                      <w:r w:rsidRPr="00097886">
                        <w:rPr>
                          <w:color w:val="F47921"/>
                          <w:sz w:val="16"/>
                          <w:szCs w:val="16"/>
                        </w:rPr>
                        <w:t>betreft</w:t>
                      </w:r>
                    </w:p>
                  </w:txbxContent>
                </v:textbox>
                <w10:wrap type="square" anchorx="margin" anchory="page"/>
              </v:shape>
            </w:pict>
          </mc:Fallback>
        </mc:AlternateContent>
      </w:r>
      <w:r w:rsidR="004E7EDD">
        <w:rPr>
          <w:rFonts w:cs="Arial"/>
          <w:b/>
          <w:szCs w:val="20"/>
        </w:rPr>
        <w:br w:type="page"/>
      </w:r>
    </w:p>
    <w:p w14:paraId="7935024F" w14:textId="77777777" w:rsidR="004E7EDD" w:rsidRDefault="004E7EDD" w:rsidP="008F5D55">
      <w:pPr>
        <w:rPr>
          <w:rFonts w:cs="Arial"/>
          <w:b/>
          <w:szCs w:val="20"/>
        </w:rPr>
        <w:sectPr w:rsidR="004E7EDD" w:rsidSect="004E7EDD">
          <w:headerReference w:type="default" r:id="rId12"/>
          <w:footerReference w:type="default" r:id="rId13"/>
          <w:headerReference w:type="first" r:id="rId14"/>
          <w:footerReference w:type="first" r:id="rId15"/>
          <w:pgSz w:w="11906" w:h="16838"/>
          <w:pgMar w:top="6804" w:right="1701" w:bottom="1701" w:left="1701" w:header="1412" w:footer="709" w:gutter="0"/>
          <w:pgNumType w:start="0"/>
          <w:cols w:space="708"/>
          <w:titlePg/>
          <w:docGrid w:linePitch="360"/>
        </w:sectPr>
      </w:pPr>
    </w:p>
    <w:p w14:paraId="01A69088" w14:textId="77777777" w:rsidR="008F5D55" w:rsidRPr="008F5D55" w:rsidRDefault="008F5D55" w:rsidP="008F5D55">
      <w:pPr>
        <w:rPr>
          <w:rFonts w:cs="Arial"/>
          <w:b/>
          <w:szCs w:val="20"/>
        </w:rPr>
      </w:pPr>
      <w:r w:rsidRPr="008F5D55">
        <w:rPr>
          <w:rFonts w:cs="Arial"/>
          <w:b/>
          <w:szCs w:val="20"/>
        </w:rPr>
        <w:lastRenderedPageBreak/>
        <w:t>1. Indiener</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8498"/>
      </w:tblGrid>
      <w:tr w:rsidR="008F5D55" w:rsidRPr="008F5D55" w14:paraId="12958B8A" w14:textId="77777777" w:rsidTr="0034046F">
        <w:tc>
          <w:tcPr>
            <w:tcW w:w="8986" w:type="dxa"/>
            <w:shd w:val="clear" w:color="auto" w:fill="BFBFBF"/>
          </w:tcPr>
          <w:p w14:paraId="6E036062" w14:textId="77777777" w:rsidR="008F5D55" w:rsidRPr="008F5D55" w:rsidRDefault="008F5D55" w:rsidP="0034046F">
            <w:pPr>
              <w:spacing w:before="40" w:after="0"/>
              <w:rPr>
                <w:rFonts w:eastAsia="Times New Roman" w:cs="Arial"/>
                <w:b/>
                <w:szCs w:val="20"/>
              </w:rPr>
            </w:pPr>
            <w:r w:rsidRPr="008F5D55">
              <w:rPr>
                <w:rFonts w:eastAsia="Times New Roman" w:cs="Arial"/>
                <w:b/>
                <w:szCs w:val="20"/>
              </w:rPr>
              <w:t xml:space="preserve">Naam en contactgegevens </w:t>
            </w:r>
          </w:p>
        </w:tc>
      </w:tr>
      <w:tr w:rsidR="008F5D55" w:rsidRPr="008F5D55" w14:paraId="7ACCE0A8" w14:textId="77777777" w:rsidTr="0034046F">
        <w:tc>
          <w:tcPr>
            <w:tcW w:w="8986" w:type="dxa"/>
          </w:tcPr>
          <w:p w14:paraId="0E16D66C" w14:textId="77777777" w:rsidR="008F5D55" w:rsidRPr="008F5D55" w:rsidRDefault="008F5D55" w:rsidP="0034046F">
            <w:pPr>
              <w:spacing w:before="40" w:after="0"/>
              <w:rPr>
                <w:rFonts w:eastAsia="Times New Roman" w:cs="Arial"/>
                <w:szCs w:val="20"/>
              </w:rPr>
            </w:pPr>
          </w:p>
          <w:p w14:paraId="2C22E313" w14:textId="77777777" w:rsidR="00416718" w:rsidRDefault="00416718" w:rsidP="0034046F">
            <w:pPr>
              <w:spacing w:before="40" w:after="0"/>
              <w:rPr>
                <w:rFonts w:eastAsia="Times New Roman" w:cs="Arial"/>
                <w:szCs w:val="20"/>
              </w:rPr>
            </w:pPr>
          </w:p>
          <w:p w14:paraId="516E07DF" w14:textId="77777777" w:rsidR="00416718" w:rsidRDefault="00416718" w:rsidP="0034046F">
            <w:pPr>
              <w:spacing w:before="40" w:after="0"/>
              <w:rPr>
                <w:rFonts w:eastAsia="Times New Roman" w:cs="Arial"/>
                <w:szCs w:val="20"/>
              </w:rPr>
            </w:pPr>
          </w:p>
          <w:p w14:paraId="0530EA28" w14:textId="77777777" w:rsidR="00416718" w:rsidRDefault="00416718" w:rsidP="0034046F">
            <w:pPr>
              <w:spacing w:before="40" w:after="0"/>
              <w:rPr>
                <w:rFonts w:eastAsia="Times New Roman" w:cs="Arial"/>
                <w:szCs w:val="20"/>
              </w:rPr>
            </w:pPr>
          </w:p>
          <w:p w14:paraId="4093A279" w14:textId="77777777" w:rsidR="00416718" w:rsidRPr="008F5D55" w:rsidRDefault="00416718" w:rsidP="0034046F">
            <w:pPr>
              <w:spacing w:before="40" w:after="0"/>
              <w:rPr>
                <w:rFonts w:eastAsia="Times New Roman" w:cs="Arial"/>
                <w:szCs w:val="20"/>
              </w:rPr>
            </w:pPr>
          </w:p>
        </w:tc>
      </w:tr>
      <w:tr w:rsidR="008F5D55" w:rsidRPr="008F5D55" w14:paraId="6F960044" w14:textId="77777777" w:rsidTr="0034046F">
        <w:tc>
          <w:tcPr>
            <w:tcW w:w="8986" w:type="dxa"/>
            <w:shd w:val="clear" w:color="auto" w:fill="F2F2F2"/>
          </w:tcPr>
          <w:p w14:paraId="20D39208" w14:textId="77777777" w:rsidR="008F5D55" w:rsidRPr="008F5D55" w:rsidRDefault="008F5D55" w:rsidP="0034046F">
            <w:pPr>
              <w:spacing w:before="40" w:after="0"/>
              <w:rPr>
                <w:rFonts w:eastAsia="Times New Roman" w:cs="Arial"/>
                <w:szCs w:val="20"/>
              </w:rPr>
            </w:pPr>
            <w:r w:rsidRPr="008F5D55">
              <w:rPr>
                <w:rFonts w:eastAsia="Times New Roman" w:cs="Arial"/>
                <w:i/>
                <w:sz w:val="18"/>
                <w:szCs w:val="18"/>
              </w:rPr>
              <w:t>Toelichting: vul hierboven de naam en contactgegevens van uw organisatie in. Een verzoek kan ingediend worden door een (samenwerkingsverband van) bekostigde mbo-instelling(en), een vertegenwoordiging van het bedrijfsleven of een gemeente die een belang heeft bij het te onderzoeken bestaande of voorgenomen aanbod van mbo-opleidingen. Ook andere belanghebbenden kunnen een verzoek indienen.</w:t>
            </w:r>
          </w:p>
        </w:tc>
      </w:tr>
    </w:tbl>
    <w:p w14:paraId="689515DB" w14:textId="77777777" w:rsidR="008F5D55" w:rsidRPr="008F5D55" w:rsidRDefault="008F5D55" w:rsidP="008F5D55">
      <w:pPr>
        <w:rPr>
          <w:rFonts w:cs="Arial"/>
          <w:b/>
          <w:szCs w:val="20"/>
        </w:rPr>
      </w:pPr>
    </w:p>
    <w:p w14:paraId="3A7454CA" w14:textId="77777777" w:rsidR="008F5D55" w:rsidRPr="008F5D55" w:rsidRDefault="008F5D55" w:rsidP="008F5D55">
      <w:pPr>
        <w:rPr>
          <w:rFonts w:cs="Arial"/>
          <w:b/>
          <w:szCs w:val="20"/>
        </w:rPr>
      </w:pPr>
      <w:r w:rsidRPr="008F5D55">
        <w:rPr>
          <w:rFonts w:cs="Arial"/>
          <w:b/>
          <w:szCs w:val="20"/>
        </w:rPr>
        <w:t>2. Overige betrokken partij(en)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8498"/>
      </w:tblGrid>
      <w:tr w:rsidR="008F5D55" w:rsidRPr="008F5D55" w14:paraId="54742AB7" w14:textId="77777777" w:rsidTr="0034046F">
        <w:tc>
          <w:tcPr>
            <w:tcW w:w="8986" w:type="dxa"/>
            <w:shd w:val="clear" w:color="auto" w:fill="BFBFBF"/>
          </w:tcPr>
          <w:p w14:paraId="1BE5A83F" w14:textId="77777777" w:rsidR="008F5D55" w:rsidRPr="008F5D55" w:rsidRDefault="008F5D55" w:rsidP="0034046F">
            <w:pPr>
              <w:spacing w:before="40" w:after="0"/>
              <w:rPr>
                <w:rFonts w:eastAsia="Times New Roman" w:cs="Arial"/>
                <w:b/>
                <w:szCs w:val="20"/>
              </w:rPr>
            </w:pPr>
            <w:r w:rsidRPr="008F5D55">
              <w:rPr>
                <w:rFonts w:eastAsia="Times New Roman" w:cs="Arial"/>
                <w:b/>
                <w:szCs w:val="20"/>
              </w:rPr>
              <w:t>Naam en contactgegevens betrokken partij(en)</w:t>
            </w:r>
          </w:p>
        </w:tc>
      </w:tr>
      <w:tr w:rsidR="008F5D55" w:rsidRPr="008F5D55" w14:paraId="31536F82" w14:textId="77777777" w:rsidTr="0034046F">
        <w:tc>
          <w:tcPr>
            <w:tcW w:w="8986" w:type="dxa"/>
          </w:tcPr>
          <w:p w14:paraId="0797804E" w14:textId="77777777" w:rsidR="008F5D55" w:rsidRPr="008F5D55" w:rsidRDefault="008F5D55" w:rsidP="0034046F">
            <w:pPr>
              <w:spacing w:before="40" w:after="0"/>
              <w:rPr>
                <w:rFonts w:eastAsia="Times New Roman" w:cs="Arial"/>
                <w:szCs w:val="20"/>
              </w:rPr>
            </w:pPr>
          </w:p>
          <w:p w14:paraId="5A21F14C" w14:textId="77777777" w:rsidR="008F5D55" w:rsidRDefault="008F5D55" w:rsidP="0034046F">
            <w:pPr>
              <w:spacing w:before="40" w:after="0"/>
              <w:rPr>
                <w:rFonts w:eastAsia="Times New Roman" w:cs="Arial"/>
                <w:szCs w:val="20"/>
              </w:rPr>
            </w:pPr>
          </w:p>
          <w:p w14:paraId="7C0A21DB" w14:textId="77777777" w:rsidR="007648A1" w:rsidRDefault="007648A1" w:rsidP="0034046F">
            <w:pPr>
              <w:spacing w:before="40" w:after="0"/>
              <w:rPr>
                <w:rFonts w:eastAsia="Times New Roman" w:cs="Arial"/>
                <w:szCs w:val="20"/>
              </w:rPr>
            </w:pPr>
          </w:p>
          <w:p w14:paraId="44CFA477" w14:textId="77777777" w:rsidR="007648A1" w:rsidRPr="008F5D55" w:rsidRDefault="007648A1" w:rsidP="0034046F">
            <w:pPr>
              <w:spacing w:before="40" w:after="0"/>
              <w:rPr>
                <w:rFonts w:eastAsia="Times New Roman" w:cs="Arial"/>
                <w:szCs w:val="20"/>
              </w:rPr>
            </w:pPr>
          </w:p>
          <w:p w14:paraId="6332DCF4" w14:textId="77777777" w:rsidR="008F5D55" w:rsidRPr="008F5D55" w:rsidRDefault="008F5D55" w:rsidP="0034046F">
            <w:pPr>
              <w:spacing w:before="40" w:after="0"/>
              <w:rPr>
                <w:rFonts w:eastAsia="Times New Roman" w:cs="Arial"/>
                <w:szCs w:val="20"/>
              </w:rPr>
            </w:pPr>
          </w:p>
        </w:tc>
      </w:tr>
      <w:tr w:rsidR="008F5D55" w:rsidRPr="008F5D55" w14:paraId="63BF69ED" w14:textId="77777777" w:rsidTr="0034046F">
        <w:tc>
          <w:tcPr>
            <w:tcW w:w="8986" w:type="dxa"/>
            <w:shd w:val="clear" w:color="auto" w:fill="F2F2F2"/>
          </w:tcPr>
          <w:p w14:paraId="68E99329" w14:textId="77777777" w:rsidR="008F5D55" w:rsidRPr="008F5D55" w:rsidRDefault="008F5D55" w:rsidP="0034046F">
            <w:pPr>
              <w:spacing w:before="40" w:after="0"/>
              <w:rPr>
                <w:rFonts w:eastAsia="Times New Roman" w:cs="Arial"/>
                <w:szCs w:val="20"/>
              </w:rPr>
            </w:pPr>
            <w:r w:rsidRPr="008F5D55">
              <w:rPr>
                <w:rFonts w:eastAsia="Times New Roman" w:cs="Arial"/>
                <w:i/>
                <w:sz w:val="18"/>
                <w:szCs w:val="18"/>
              </w:rPr>
              <w:t>Toelichting: vul hierboven de naam en contactgegevens in van de bekostigde mbo-instelling(en) en evt. andere belanghebbenden met wie u als aanvrager een verschil van inzicht hebt over bestaand of voorgenomen aanbod van mbo-opleidingen.</w:t>
            </w:r>
          </w:p>
        </w:tc>
      </w:tr>
    </w:tbl>
    <w:p w14:paraId="414FA7BA" w14:textId="77777777" w:rsidR="008F5D55" w:rsidRPr="008F5D55" w:rsidRDefault="008F5D55" w:rsidP="008F5D55">
      <w:pPr>
        <w:rPr>
          <w:rFonts w:cs="Arial"/>
          <w:b/>
          <w:szCs w:val="20"/>
        </w:rPr>
      </w:pPr>
    </w:p>
    <w:p w14:paraId="27E2635D" w14:textId="77777777" w:rsidR="008F5D55" w:rsidRPr="008F5D55" w:rsidRDefault="008F5D55" w:rsidP="008F5D55">
      <w:pPr>
        <w:rPr>
          <w:rFonts w:cs="Arial"/>
          <w:b/>
          <w:szCs w:val="20"/>
        </w:rPr>
      </w:pPr>
      <w:r w:rsidRPr="008F5D55">
        <w:rPr>
          <w:rFonts w:cs="Arial"/>
          <w:b/>
          <w:szCs w:val="20"/>
        </w:rPr>
        <w:t>3. Aard van uw verzoek</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8498"/>
      </w:tblGrid>
      <w:tr w:rsidR="008F5D55" w:rsidRPr="008F5D55" w14:paraId="3A341DD9" w14:textId="77777777" w:rsidTr="0034046F">
        <w:tc>
          <w:tcPr>
            <w:tcW w:w="8986" w:type="dxa"/>
            <w:shd w:val="clear" w:color="auto" w:fill="BFBFBF"/>
          </w:tcPr>
          <w:p w14:paraId="330AA3A1" w14:textId="77777777" w:rsidR="008F5D55" w:rsidRPr="008F5D55" w:rsidRDefault="008F5D55" w:rsidP="0034046F">
            <w:pPr>
              <w:spacing w:before="40" w:after="0" w:line="280" w:lineRule="atLeast"/>
              <w:rPr>
                <w:rFonts w:eastAsia="Times New Roman" w:cs="Arial"/>
                <w:b/>
                <w:szCs w:val="20"/>
              </w:rPr>
            </w:pPr>
            <w:r w:rsidRPr="008F5D55">
              <w:rPr>
                <w:rFonts w:eastAsia="Times New Roman" w:cs="Arial"/>
                <w:b/>
                <w:szCs w:val="20"/>
              </w:rPr>
              <w:t>Type verzoek</w:t>
            </w:r>
          </w:p>
        </w:tc>
      </w:tr>
      <w:tr w:rsidR="008F5D55" w:rsidRPr="008F5D55" w14:paraId="7E765D98" w14:textId="77777777" w:rsidTr="0034046F">
        <w:tc>
          <w:tcPr>
            <w:tcW w:w="8986" w:type="dxa"/>
          </w:tcPr>
          <w:p w14:paraId="6B2B6073" w14:textId="6D97BF11" w:rsidR="00B83A08" w:rsidRDefault="005F72FB" w:rsidP="005F72FB">
            <w:pPr>
              <w:spacing w:after="0" w:line="280" w:lineRule="atLeast"/>
              <w:rPr>
                <w:rFonts w:eastAsia="Times New Roman" w:cs="Arial"/>
                <w:szCs w:val="20"/>
              </w:rPr>
            </w:pPr>
            <w:r w:rsidRPr="005B1611">
              <w:rPr>
                <w:rFonts w:eastAsia="Times New Roman" w:cs="Arial"/>
                <w:b/>
                <w:bCs/>
                <w:szCs w:val="20"/>
              </w:rPr>
              <w:t>☐</w:t>
            </w:r>
            <w:r>
              <w:rPr>
                <w:rFonts w:eastAsia="Times New Roman" w:cs="Arial"/>
                <w:szCs w:val="20"/>
              </w:rPr>
              <w:t xml:space="preserve"> </w:t>
            </w:r>
            <w:r w:rsidR="008F5D55" w:rsidRPr="008F5D55">
              <w:rPr>
                <w:rFonts w:eastAsia="Times New Roman" w:cs="Arial"/>
                <w:szCs w:val="20"/>
              </w:rPr>
              <w:t>Verzoek aan CMMBO te adviseren over verschil van inzicht tussen partijen over</w:t>
            </w:r>
            <w:r w:rsidR="00B83A08">
              <w:rPr>
                <w:rFonts w:eastAsia="Times New Roman" w:cs="Arial"/>
                <w:szCs w:val="20"/>
              </w:rPr>
              <w:t xml:space="preserve"> </w:t>
            </w:r>
            <w:r w:rsidR="008F5D55" w:rsidRPr="008F5D55">
              <w:rPr>
                <w:rFonts w:eastAsia="Times New Roman" w:cs="Arial"/>
                <w:szCs w:val="20"/>
              </w:rPr>
              <w:t>arbeidsmarktperspectief en/of doelmatigheid van bestaand of voorgenomen aanbod van mbo-opleidingen.</w:t>
            </w:r>
            <w:r w:rsidR="00297A77">
              <w:rPr>
                <w:rFonts w:eastAsia="Times New Roman" w:cs="Arial"/>
                <w:szCs w:val="20"/>
              </w:rPr>
              <w:t xml:space="preserve"> </w:t>
            </w:r>
          </w:p>
          <w:p w14:paraId="0362C042" w14:textId="68A06D8E" w:rsidR="008F5D55" w:rsidRPr="008F5D55" w:rsidRDefault="005F72FB" w:rsidP="005F72FB">
            <w:pPr>
              <w:spacing w:after="0" w:line="280" w:lineRule="atLeast"/>
              <w:rPr>
                <w:rFonts w:eastAsia="Times New Roman" w:cs="Arial"/>
                <w:szCs w:val="20"/>
              </w:rPr>
            </w:pPr>
            <w:r w:rsidRPr="005B1611">
              <w:rPr>
                <w:rFonts w:eastAsia="Times New Roman" w:cs="Arial"/>
                <w:b/>
                <w:bCs/>
                <w:szCs w:val="20"/>
              </w:rPr>
              <w:t>☐</w:t>
            </w:r>
            <w:r>
              <w:rPr>
                <w:rFonts w:eastAsia="Times New Roman" w:cs="Arial"/>
                <w:szCs w:val="20"/>
              </w:rPr>
              <w:t xml:space="preserve"> </w:t>
            </w:r>
            <w:r w:rsidR="00DC7436" w:rsidRPr="00DC7436">
              <w:rPr>
                <w:rFonts w:eastAsia="Times New Roman" w:cs="Arial"/>
                <w:szCs w:val="20"/>
              </w:rPr>
              <w:t>Verzoek aan de Minister om een onderzoek uit te voeren naar de naleving van de zorgplicht</w:t>
            </w:r>
            <w:r w:rsidR="00297A77">
              <w:rPr>
                <w:rFonts w:eastAsia="Times New Roman" w:cs="Arial"/>
                <w:szCs w:val="20"/>
              </w:rPr>
              <w:t xml:space="preserve"> a</w:t>
            </w:r>
            <w:r w:rsidR="00DC7436" w:rsidRPr="00DC7436">
              <w:rPr>
                <w:rFonts w:eastAsia="Times New Roman" w:cs="Arial"/>
                <w:szCs w:val="20"/>
              </w:rPr>
              <w:t>rbeidsmarktperspectief van bestaand of voorgenomen aanbod van mbo-opleidingen (Zie vraag 7)</w:t>
            </w:r>
            <w:r w:rsidR="00297A77">
              <w:rPr>
                <w:rFonts w:eastAsia="Times New Roman" w:cs="Arial"/>
                <w:szCs w:val="20"/>
              </w:rPr>
              <w:t xml:space="preserve"> </w:t>
            </w:r>
            <w:r w:rsidR="00DC7436" w:rsidRPr="00DC7436">
              <w:rPr>
                <w:rFonts w:eastAsia="Times New Roman" w:cs="Arial"/>
                <w:szCs w:val="20"/>
              </w:rPr>
              <w:t>en/of naar de naleving van de zorgplicht doelmatigheid van bestaand of voorgenomen aanbod van mbo-opleidingen (Zie vraag 8).</w:t>
            </w:r>
          </w:p>
        </w:tc>
      </w:tr>
      <w:tr w:rsidR="008F5D55" w:rsidRPr="008F5D55" w14:paraId="55DD417E" w14:textId="77777777" w:rsidTr="0034046F">
        <w:tc>
          <w:tcPr>
            <w:tcW w:w="8986" w:type="dxa"/>
            <w:shd w:val="clear" w:color="auto" w:fill="F2F2F2"/>
          </w:tcPr>
          <w:p w14:paraId="087AF56E" w14:textId="619F95F3" w:rsidR="009F3853" w:rsidRDefault="008F5D55" w:rsidP="0034046F">
            <w:pPr>
              <w:spacing w:before="40" w:after="0" w:line="280" w:lineRule="atLeast"/>
              <w:rPr>
                <w:rFonts w:eastAsia="Times New Roman" w:cs="Arial"/>
                <w:i/>
                <w:sz w:val="18"/>
                <w:szCs w:val="18"/>
              </w:rPr>
            </w:pPr>
            <w:r w:rsidRPr="008F5D55">
              <w:rPr>
                <w:rFonts w:eastAsia="Times New Roman" w:cs="Arial"/>
                <w:i/>
                <w:sz w:val="18"/>
                <w:szCs w:val="18"/>
              </w:rPr>
              <w:t xml:space="preserve">Toelichting: kruis hierboven de aard van uw verzoek aan. </w:t>
            </w:r>
            <w:r w:rsidRPr="008F5D55">
              <w:rPr>
                <w:rFonts w:eastAsia="Times New Roman" w:cs="Arial"/>
                <w:i/>
                <w:sz w:val="18"/>
                <w:szCs w:val="18"/>
              </w:rPr>
              <w:br/>
              <w:t xml:space="preserve">Het eerste type verzoek is gericht aan de </w:t>
            </w:r>
            <w:r w:rsidR="001601F5">
              <w:rPr>
                <w:rFonts w:eastAsia="Times New Roman" w:cs="Arial"/>
                <w:i/>
                <w:sz w:val="18"/>
                <w:szCs w:val="18"/>
              </w:rPr>
              <w:t>CMMBO</w:t>
            </w:r>
            <w:r w:rsidRPr="008F5D55">
              <w:rPr>
                <w:rFonts w:eastAsia="Times New Roman" w:cs="Arial"/>
                <w:i/>
                <w:sz w:val="18"/>
                <w:szCs w:val="18"/>
              </w:rPr>
              <w:t xml:space="preserve"> (zie informatie over werkwijze CMMBO op </w:t>
            </w:r>
            <w:r w:rsidR="001601F5">
              <w:rPr>
                <w:rFonts w:eastAsia="Times New Roman" w:cs="Arial"/>
                <w:i/>
                <w:sz w:val="18"/>
                <w:szCs w:val="18"/>
              </w:rPr>
              <w:t>de</w:t>
            </w:r>
            <w:r w:rsidRPr="008F5D55">
              <w:rPr>
                <w:rFonts w:eastAsia="Times New Roman" w:cs="Arial"/>
                <w:i/>
                <w:sz w:val="18"/>
                <w:szCs w:val="18"/>
              </w:rPr>
              <w:t xml:space="preserve"> website). </w:t>
            </w:r>
            <w:r w:rsidR="001601F5">
              <w:rPr>
                <w:rFonts w:eastAsia="Times New Roman" w:cs="Arial"/>
                <w:i/>
                <w:sz w:val="18"/>
                <w:szCs w:val="18"/>
              </w:rPr>
              <w:t xml:space="preserve">De </w:t>
            </w:r>
            <w:r w:rsidRPr="008F5D55">
              <w:rPr>
                <w:rFonts w:eastAsia="Times New Roman" w:cs="Arial"/>
                <w:i/>
                <w:sz w:val="18"/>
                <w:szCs w:val="18"/>
              </w:rPr>
              <w:t xml:space="preserve">CMMBO </w:t>
            </w:r>
            <w:r w:rsidR="003F330F">
              <w:rPr>
                <w:rFonts w:eastAsia="Times New Roman" w:cs="Arial"/>
                <w:i/>
                <w:sz w:val="18"/>
                <w:szCs w:val="18"/>
              </w:rPr>
              <w:t xml:space="preserve">kan </w:t>
            </w:r>
            <w:r w:rsidRPr="008F5D55">
              <w:rPr>
                <w:rFonts w:eastAsia="Times New Roman" w:cs="Arial"/>
                <w:i/>
                <w:sz w:val="18"/>
                <w:szCs w:val="18"/>
              </w:rPr>
              <w:t xml:space="preserve">een advies aan u en de betrokken partij(en) </w:t>
            </w:r>
            <w:r w:rsidR="003F330F">
              <w:rPr>
                <w:rFonts w:eastAsia="Times New Roman" w:cs="Arial"/>
                <w:i/>
                <w:sz w:val="18"/>
                <w:szCs w:val="18"/>
              </w:rPr>
              <w:t>geven om een geschil onderling op te lossen</w:t>
            </w:r>
            <w:r w:rsidRPr="008F5D55">
              <w:rPr>
                <w:rFonts w:eastAsia="Times New Roman" w:cs="Arial"/>
                <w:i/>
                <w:sz w:val="18"/>
                <w:szCs w:val="18"/>
              </w:rPr>
              <w:t xml:space="preserve">. Uw verzoek en het uitgebrachte advies </w:t>
            </w:r>
            <w:r w:rsidR="009F3853">
              <w:rPr>
                <w:rFonts w:eastAsia="Times New Roman" w:cs="Arial"/>
                <w:i/>
                <w:sz w:val="18"/>
                <w:szCs w:val="18"/>
              </w:rPr>
              <w:t xml:space="preserve">kunnen </w:t>
            </w:r>
            <w:r w:rsidRPr="008F5D55">
              <w:rPr>
                <w:rFonts w:eastAsia="Times New Roman" w:cs="Arial"/>
                <w:i/>
                <w:sz w:val="18"/>
                <w:szCs w:val="18"/>
              </w:rPr>
              <w:t>tevens ter informatie aan de Minister gestuurd</w:t>
            </w:r>
            <w:r w:rsidR="009F3853">
              <w:rPr>
                <w:rFonts w:eastAsia="Times New Roman" w:cs="Arial"/>
                <w:i/>
                <w:sz w:val="18"/>
                <w:szCs w:val="18"/>
              </w:rPr>
              <w:t xml:space="preserve"> worden</w:t>
            </w:r>
            <w:r w:rsidRPr="008F5D55">
              <w:rPr>
                <w:rFonts w:eastAsia="Times New Roman" w:cs="Arial"/>
                <w:i/>
                <w:sz w:val="18"/>
                <w:szCs w:val="18"/>
              </w:rPr>
              <w:t xml:space="preserve">. </w:t>
            </w:r>
          </w:p>
          <w:p w14:paraId="5569C5FC" w14:textId="2BAD3344" w:rsidR="008F5D55" w:rsidRPr="0091572E" w:rsidRDefault="000265DA" w:rsidP="004A41F7">
            <w:pPr>
              <w:spacing w:before="40" w:after="0" w:line="280" w:lineRule="atLeast"/>
              <w:rPr>
                <w:rFonts w:eastAsia="Times New Roman" w:cs="Arial"/>
                <w:i/>
                <w:sz w:val="18"/>
                <w:szCs w:val="18"/>
              </w:rPr>
            </w:pPr>
            <w:r w:rsidRPr="000265DA">
              <w:rPr>
                <w:rFonts w:eastAsia="Times New Roman" w:cs="Arial"/>
                <w:i/>
                <w:sz w:val="18"/>
                <w:szCs w:val="18"/>
              </w:rPr>
              <w:t>Het tweede</w:t>
            </w:r>
            <w:r w:rsidR="003473D5">
              <w:rPr>
                <w:rFonts w:eastAsia="Times New Roman" w:cs="Arial"/>
                <w:i/>
                <w:sz w:val="18"/>
                <w:szCs w:val="18"/>
              </w:rPr>
              <w:t xml:space="preserve"> en derde </w:t>
            </w:r>
            <w:r w:rsidRPr="000265DA">
              <w:rPr>
                <w:rFonts w:eastAsia="Times New Roman" w:cs="Arial"/>
                <w:i/>
                <w:sz w:val="18"/>
                <w:szCs w:val="18"/>
              </w:rPr>
              <w:t xml:space="preserve">type verzoek is direct gericht aan de Minister. Er zijn dan concrete aanwijzingen dat de zorgplicht arbeidsmarktperspectief en/of zorgplicht doelmatigheid door één of meerdere mbo-instellingen niet wordt nageleefd. Op basis van uw verzoek besluit de Minister of hij de CMMBO </w:t>
            </w:r>
            <w:r w:rsidR="004A41F7">
              <w:rPr>
                <w:rFonts w:eastAsia="Times New Roman" w:cs="Arial"/>
                <w:i/>
                <w:sz w:val="18"/>
                <w:szCs w:val="18"/>
              </w:rPr>
              <w:t>opdracht geeft om onderzoek te doen en een advies uit te brengen</w:t>
            </w:r>
            <w:r w:rsidR="00BE1966">
              <w:rPr>
                <w:rFonts w:eastAsia="Times New Roman" w:cs="Arial"/>
                <w:i/>
                <w:sz w:val="18"/>
                <w:szCs w:val="18"/>
              </w:rPr>
              <w:t xml:space="preserve">. </w:t>
            </w:r>
            <w:r w:rsidR="008F5D55" w:rsidRPr="008F5D55">
              <w:rPr>
                <w:rFonts w:eastAsia="Times New Roman" w:cs="Arial"/>
                <w:i/>
                <w:sz w:val="18"/>
                <w:szCs w:val="18"/>
              </w:rPr>
              <w:t xml:space="preserve">Indien uit </w:t>
            </w:r>
            <w:r w:rsidR="00BE1966">
              <w:rPr>
                <w:rFonts w:eastAsia="Times New Roman" w:cs="Arial"/>
                <w:i/>
                <w:sz w:val="18"/>
                <w:szCs w:val="18"/>
              </w:rPr>
              <w:t>di</w:t>
            </w:r>
            <w:r w:rsidR="008F5D55" w:rsidRPr="008F5D55">
              <w:rPr>
                <w:rFonts w:eastAsia="Times New Roman" w:cs="Arial"/>
                <w:i/>
                <w:sz w:val="18"/>
                <w:szCs w:val="18"/>
              </w:rPr>
              <w:t>t onderzoek</w:t>
            </w:r>
            <w:r w:rsidR="009C6A74">
              <w:rPr>
                <w:rFonts w:eastAsia="Times New Roman" w:cs="Arial"/>
                <w:i/>
                <w:sz w:val="18"/>
                <w:szCs w:val="18"/>
              </w:rPr>
              <w:t xml:space="preserve"> </w:t>
            </w:r>
            <w:r w:rsidR="008F5D55" w:rsidRPr="008F5D55">
              <w:rPr>
                <w:rFonts w:eastAsia="Times New Roman" w:cs="Arial"/>
                <w:i/>
                <w:sz w:val="18"/>
                <w:szCs w:val="18"/>
              </w:rPr>
              <w:t xml:space="preserve">blijkt dat de zorgplicht arbeidsmarktperspectief en/of zorgplicht doelmatigheid niet wordt nageleefd, </w:t>
            </w:r>
            <w:r w:rsidR="00BF71C1">
              <w:rPr>
                <w:rFonts w:eastAsia="Times New Roman" w:cs="Arial"/>
                <w:i/>
                <w:sz w:val="18"/>
                <w:szCs w:val="18"/>
              </w:rPr>
              <w:t xml:space="preserve">dan kan </w:t>
            </w:r>
            <w:r w:rsidR="00BF71C1" w:rsidRPr="00BF71C1">
              <w:rPr>
                <w:rFonts w:eastAsia="Times New Roman" w:cs="Arial"/>
                <w:i/>
                <w:sz w:val="18"/>
                <w:szCs w:val="18"/>
              </w:rPr>
              <w:t>de Minister</w:t>
            </w:r>
            <w:r w:rsidR="0091572E">
              <w:rPr>
                <w:rFonts w:eastAsia="Times New Roman" w:cs="Arial"/>
                <w:i/>
                <w:sz w:val="18"/>
                <w:szCs w:val="18"/>
              </w:rPr>
              <w:t xml:space="preserve"> </w:t>
            </w:r>
            <w:r w:rsidR="00BF71C1" w:rsidRPr="00BF71C1">
              <w:rPr>
                <w:rFonts w:eastAsia="Times New Roman" w:cs="Arial"/>
                <w:i/>
                <w:sz w:val="18"/>
                <w:szCs w:val="18"/>
              </w:rPr>
              <w:t xml:space="preserve">maatregelen </w:t>
            </w:r>
            <w:r w:rsidR="008D4157">
              <w:rPr>
                <w:rFonts w:eastAsia="Times New Roman" w:cs="Arial"/>
                <w:i/>
                <w:sz w:val="18"/>
                <w:szCs w:val="18"/>
              </w:rPr>
              <w:t xml:space="preserve">nemen. </w:t>
            </w:r>
          </w:p>
        </w:tc>
      </w:tr>
    </w:tbl>
    <w:p w14:paraId="6EBD89B9" w14:textId="77777777" w:rsidR="008F5D55" w:rsidRPr="008F5D55" w:rsidRDefault="008F5D55" w:rsidP="008F5D55">
      <w:pPr>
        <w:rPr>
          <w:rFonts w:cs="Arial"/>
          <w:b/>
          <w:szCs w:val="20"/>
        </w:rPr>
      </w:pPr>
      <w:r w:rsidRPr="008F5D55">
        <w:rPr>
          <w:rFonts w:cs="Arial"/>
          <w:b/>
          <w:szCs w:val="20"/>
        </w:rPr>
        <w:lastRenderedPageBreak/>
        <w:t>4. Beschrijving van uw verzoek</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8498"/>
      </w:tblGrid>
      <w:tr w:rsidR="008F5D55" w:rsidRPr="008F5D55" w14:paraId="17A789B2" w14:textId="77777777" w:rsidTr="0034046F">
        <w:trPr>
          <w:trHeight w:val="255"/>
        </w:trPr>
        <w:tc>
          <w:tcPr>
            <w:tcW w:w="9212" w:type="dxa"/>
            <w:shd w:val="clear" w:color="auto" w:fill="BFBFBF"/>
          </w:tcPr>
          <w:p w14:paraId="78595F3C" w14:textId="77777777" w:rsidR="008F5D55" w:rsidRPr="008F5D55" w:rsidRDefault="008F5D55" w:rsidP="0034046F">
            <w:pPr>
              <w:spacing w:before="40" w:after="0"/>
              <w:rPr>
                <w:rFonts w:eastAsia="Times New Roman" w:cs="Arial"/>
                <w:b/>
                <w:szCs w:val="20"/>
              </w:rPr>
            </w:pPr>
            <w:r w:rsidRPr="008F5D55">
              <w:rPr>
                <w:rFonts w:eastAsia="Times New Roman" w:cs="Arial"/>
                <w:b/>
                <w:szCs w:val="20"/>
              </w:rPr>
              <w:t>Verzoek</w:t>
            </w:r>
          </w:p>
        </w:tc>
      </w:tr>
      <w:tr w:rsidR="008F5D55" w:rsidRPr="008F5D55" w14:paraId="49218A85" w14:textId="77777777" w:rsidTr="0034046F">
        <w:trPr>
          <w:trHeight w:val="255"/>
        </w:trPr>
        <w:tc>
          <w:tcPr>
            <w:tcW w:w="9212" w:type="dxa"/>
          </w:tcPr>
          <w:p w14:paraId="115A1FC0" w14:textId="77777777" w:rsidR="008F5D55" w:rsidRPr="008F5D55" w:rsidRDefault="008F5D55" w:rsidP="0034046F">
            <w:pPr>
              <w:spacing w:before="40" w:after="0"/>
              <w:rPr>
                <w:rFonts w:eastAsia="Times New Roman" w:cs="Arial"/>
                <w:szCs w:val="20"/>
              </w:rPr>
            </w:pPr>
          </w:p>
          <w:p w14:paraId="4980B110" w14:textId="77777777" w:rsidR="008F5D55" w:rsidRPr="008F5D55" w:rsidRDefault="008F5D55" w:rsidP="0034046F">
            <w:pPr>
              <w:spacing w:before="40" w:after="0"/>
              <w:rPr>
                <w:rFonts w:eastAsia="Times New Roman" w:cs="Arial"/>
                <w:szCs w:val="20"/>
              </w:rPr>
            </w:pPr>
          </w:p>
          <w:p w14:paraId="69158202" w14:textId="77777777" w:rsidR="008F5D55" w:rsidRPr="008F5D55" w:rsidRDefault="008F5D55" w:rsidP="0034046F">
            <w:pPr>
              <w:spacing w:before="40" w:after="0"/>
              <w:rPr>
                <w:rFonts w:eastAsia="Times New Roman" w:cs="Arial"/>
                <w:szCs w:val="20"/>
              </w:rPr>
            </w:pPr>
          </w:p>
          <w:p w14:paraId="792986B3" w14:textId="77777777" w:rsidR="008F5D55" w:rsidRPr="008F5D55" w:rsidRDefault="008F5D55" w:rsidP="0034046F">
            <w:pPr>
              <w:spacing w:before="40" w:after="0"/>
              <w:rPr>
                <w:rFonts w:eastAsia="Times New Roman" w:cs="Arial"/>
                <w:szCs w:val="20"/>
              </w:rPr>
            </w:pPr>
          </w:p>
        </w:tc>
      </w:tr>
      <w:tr w:rsidR="008F5D55" w:rsidRPr="008F5D55" w14:paraId="79AEBD82" w14:textId="77777777" w:rsidTr="0034046F">
        <w:trPr>
          <w:trHeight w:val="255"/>
        </w:trPr>
        <w:tc>
          <w:tcPr>
            <w:tcW w:w="9212" w:type="dxa"/>
            <w:shd w:val="clear" w:color="auto" w:fill="F2F2F2"/>
          </w:tcPr>
          <w:p w14:paraId="26CBF625" w14:textId="401E5243" w:rsidR="008F5D55" w:rsidRPr="008F5D55" w:rsidRDefault="008F5D55" w:rsidP="0034046F">
            <w:pPr>
              <w:spacing w:before="40" w:after="0"/>
              <w:rPr>
                <w:rFonts w:eastAsia="Times New Roman" w:cs="Arial"/>
                <w:i/>
                <w:sz w:val="18"/>
                <w:szCs w:val="18"/>
              </w:rPr>
            </w:pPr>
            <w:r w:rsidRPr="008F5D55">
              <w:rPr>
                <w:rFonts w:eastAsia="Times New Roman" w:cs="Arial"/>
                <w:i/>
                <w:sz w:val="18"/>
                <w:szCs w:val="18"/>
              </w:rPr>
              <w:t>Toelichting: geef hierboven een beknopte beschrijving van uw verschil van inzicht met andere partijen over het arbeidsmarktperspectief en/of doelmatigheid van het (voorgenomen) aanbod van mbo-opleidingen en van uw verzoek om onderzoek dat daaruit volgt.</w:t>
            </w:r>
          </w:p>
        </w:tc>
      </w:tr>
    </w:tbl>
    <w:p w14:paraId="3FA91CC9" w14:textId="77777777" w:rsidR="008F5D55" w:rsidRPr="008F5D55" w:rsidRDefault="008F5D55" w:rsidP="008F5D55">
      <w:pPr>
        <w:rPr>
          <w:rFonts w:cs="Arial"/>
          <w:szCs w:val="20"/>
        </w:rPr>
      </w:pPr>
    </w:p>
    <w:p w14:paraId="55C22EE6" w14:textId="0F1C66FA" w:rsidR="008F5D55" w:rsidRPr="008F5D55" w:rsidRDefault="008F5D55" w:rsidP="008F5D55">
      <w:pPr>
        <w:rPr>
          <w:rFonts w:cs="Arial"/>
          <w:b/>
          <w:szCs w:val="20"/>
        </w:rPr>
      </w:pPr>
      <w:r w:rsidRPr="008F5D55">
        <w:rPr>
          <w:rFonts w:cs="Arial"/>
          <w:b/>
          <w:szCs w:val="20"/>
        </w:rPr>
        <w:t>5.</w:t>
      </w:r>
      <w:r w:rsidR="008802BF">
        <w:rPr>
          <w:rFonts w:cs="Arial"/>
          <w:b/>
          <w:szCs w:val="20"/>
        </w:rPr>
        <w:t xml:space="preserve"> Achtergrondinformatie</w:t>
      </w:r>
      <w:r w:rsidR="00B039CC">
        <w:rPr>
          <w:rFonts w:cs="Arial"/>
          <w:b/>
          <w:szCs w:val="20"/>
        </w:rPr>
        <w:t xml:space="preserve"> </w:t>
      </w:r>
    </w:p>
    <w:tbl>
      <w:tblPr>
        <w:tblW w:w="85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8502"/>
      </w:tblGrid>
      <w:tr w:rsidR="008F5D55" w:rsidRPr="008F5D55" w14:paraId="057956F6" w14:textId="77777777" w:rsidTr="00416718">
        <w:tc>
          <w:tcPr>
            <w:tcW w:w="8502" w:type="dxa"/>
            <w:shd w:val="clear" w:color="auto" w:fill="BFBFBF"/>
          </w:tcPr>
          <w:p w14:paraId="158E0C44" w14:textId="77777777" w:rsidR="008F5D55" w:rsidRPr="008F5D55" w:rsidRDefault="008F5D55" w:rsidP="0034046F">
            <w:pPr>
              <w:spacing w:before="40" w:after="0"/>
              <w:rPr>
                <w:rFonts w:eastAsia="Times New Roman" w:cs="Arial"/>
                <w:b/>
                <w:szCs w:val="20"/>
              </w:rPr>
            </w:pPr>
            <w:r w:rsidRPr="008F5D55">
              <w:rPr>
                <w:rFonts w:eastAsia="Times New Roman" w:cs="Arial"/>
                <w:b/>
                <w:szCs w:val="20"/>
              </w:rPr>
              <w:t>Toelichting op verzoek</w:t>
            </w:r>
          </w:p>
        </w:tc>
      </w:tr>
      <w:tr w:rsidR="008F5D55" w:rsidRPr="008F5D55" w14:paraId="6259A5C0" w14:textId="77777777" w:rsidTr="00416718">
        <w:tc>
          <w:tcPr>
            <w:tcW w:w="8502" w:type="dxa"/>
            <w:shd w:val="clear" w:color="auto" w:fill="D9D9D9"/>
          </w:tcPr>
          <w:p w14:paraId="1B09CF12" w14:textId="51CA62B5" w:rsidR="008F5D55" w:rsidRPr="008F5D55" w:rsidRDefault="008F5D55" w:rsidP="0034046F">
            <w:pPr>
              <w:spacing w:before="40" w:after="0"/>
              <w:rPr>
                <w:rFonts w:eastAsia="Times New Roman" w:cs="Arial"/>
                <w:szCs w:val="20"/>
              </w:rPr>
            </w:pPr>
            <w:r w:rsidRPr="008F5D55">
              <w:rPr>
                <w:rFonts w:eastAsia="Times New Roman" w:cs="Arial"/>
                <w:szCs w:val="20"/>
              </w:rPr>
              <w:t xml:space="preserve">5.1 Op welke mbo-opleidingen (incl. </w:t>
            </w:r>
            <w:r w:rsidR="004A4096">
              <w:rPr>
                <w:rFonts w:eastAsia="Times New Roman" w:cs="Arial"/>
                <w:szCs w:val="20"/>
              </w:rPr>
              <w:t>opleidingscode</w:t>
            </w:r>
            <w:r w:rsidRPr="008F5D55">
              <w:rPr>
                <w:rFonts w:eastAsia="Times New Roman" w:cs="Arial"/>
                <w:szCs w:val="20"/>
              </w:rPr>
              <w:t>(s)) richt het verzoek zich?</w:t>
            </w:r>
          </w:p>
        </w:tc>
      </w:tr>
      <w:tr w:rsidR="008F5D55" w:rsidRPr="008F5D55" w14:paraId="40719B26" w14:textId="77777777" w:rsidTr="00416718">
        <w:tc>
          <w:tcPr>
            <w:tcW w:w="8502" w:type="dxa"/>
          </w:tcPr>
          <w:p w14:paraId="2438AA24" w14:textId="77777777" w:rsidR="008F5D55" w:rsidRPr="008F5D55" w:rsidRDefault="008F5D55" w:rsidP="0034046F">
            <w:pPr>
              <w:spacing w:before="40" w:after="0"/>
              <w:rPr>
                <w:rFonts w:eastAsia="Times New Roman" w:cs="Arial"/>
                <w:szCs w:val="20"/>
              </w:rPr>
            </w:pPr>
          </w:p>
          <w:p w14:paraId="2CE3F66E" w14:textId="77777777" w:rsidR="008F5D55" w:rsidRPr="008F5D55" w:rsidRDefault="008F5D55" w:rsidP="0034046F">
            <w:pPr>
              <w:spacing w:before="40" w:after="0"/>
              <w:rPr>
                <w:rFonts w:eastAsia="Times New Roman" w:cs="Arial"/>
                <w:szCs w:val="20"/>
              </w:rPr>
            </w:pPr>
          </w:p>
        </w:tc>
      </w:tr>
      <w:tr w:rsidR="008F5D55" w:rsidRPr="008F5D55" w14:paraId="4F4DFBCD" w14:textId="77777777" w:rsidTr="00416718">
        <w:tc>
          <w:tcPr>
            <w:tcW w:w="8502" w:type="dxa"/>
            <w:shd w:val="clear" w:color="auto" w:fill="D9D9D9"/>
          </w:tcPr>
          <w:p w14:paraId="6159DBB1" w14:textId="77777777" w:rsidR="008F5D55" w:rsidRPr="008F5D55" w:rsidRDefault="008F5D55" w:rsidP="0034046F">
            <w:pPr>
              <w:spacing w:before="40" w:after="0"/>
              <w:rPr>
                <w:rFonts w:eastAsia="Times New Roman" w:cs="Arial"/>
                <w:szCs w:val="20"/>
              </w:rPr>
            </w:pPr>
            <w:r w:rsidRPr="008F5D55">
              <w:rPr>
                <w:rFonts w:eastAsia="Times New Roman" w:cs="Arial"/>
                <w:szCs w:val="20"/>
              </w:rPr>
              <w:t xml:space="preserve">5.2 Wat is het verzorgingsgebied van de betrokken mbo-opleiding(en)? </w:t>
            </w:r>
          </w:p>
        </w:tc>
      </w:tr>
      <w:tr w:rsidR="008F5D55" w:rsidRPr="008F5D55" w14:paraId="3D93F9B9" w14:textId="77777777" w:rsidTr="00416718">
        <w:tc>
          <w:tcPr>
            <w:tcW w:w="8502" w:type="dxa"/>
          </w:tcPr>
          <w:p w14:paraId="7DC1D3E4" w14:textId="77777777" w:rsidR="008F5D55" w:rsidRPr="008F5D55" w:rsidRDefault="008F5D55" w:rsidP="0034046F">
            <w:pPr>
              <w:spacing w:before="40" w:after="0"/>
              <w:rPr>
                <w:rFonts w:eastAsia="Times New Roman" w:cs="Arial"/>
                <w:szCs w:val="20"/>
              </w:rPr>
            </w:pPr>
          </w:p>
          <w:p w14:paraId="0FEACBAA" w14:textId="77777777" w:rsidR="008F5D55" w:rsidRPr="008F5D55" w:rsidRDefault="008F5D55" w:rsidP="0034046F">
            <w:pPr>
              <w:spacing w:before="40" w:after="0"/>
              <w:rPr>
                <w:rFonts w:eastAsia="Times New Roman" w:cs="Arial"/>
                <w:szCs w:val="20"/>
              </w:rPr>
            </w:pPr>
          </w:p>
        </w:tc>
      </w:tr>
      <w:tr w:rsidR="008F5D55" w:rsidRPr="008F5D55" w14:paraId="5AA7C84D" w14:textId="77777777" w:rsidTr="00416718">
        <w:tc>
          <w:tcPr>
            <w:tcW w:w="8502" w:type="dxa"/>
            <w:shd w:val="clear" w:color="auto" w:fill="D9D9D9"/>
          </w:tcPr>
          <w:p w14:paraId="70DFF430" w14:textId="77777777" w:rsidR="008F5D55" w:rsidRPr="008F5D55" w:rsidRDefault="008F5D55" w:rsidP="0034046F">
            <w:pPr>
              <w:spacing w:before="40" w:after="0"/>
              <w:rPr>
                <w:rFonts w:eastAsia="Times New Roman" w:cs="Arial"/>
                <w:szCs w:val="20"/>
              </w:rPr>
            </w:pPr>
            <w:r w:rsidRPr="008F5D55">
              <w:rPr>
                <w:rFonts w:eastAsia="Times New Roman" w:cs="Arial"/>
                <w:szCs w:val="20"/>
              </w:rPr>
              <w:t>5.3 Hoeveel studenten volgen de betrokken opleiding(en) in het verzorgingsgebied?</w:t>
            </w:r>
          </w:p>
        </w:tc>
      </w:tr>
      <w:tr w:rsidR="008F5D55" w:rsidRPr="008F5D55" w14:paraId="23BF2D9B" w14:textId="77777777" w:rsidTr="00416718">
        <w:tc>
          <w:tcPr>
            <w:tcW w:w="8502" w:type="dxa"/>
          </w:tcPr>
          <w:p w14:paraId="71BC1D58" w14:textId="77777777" w:rsidR="008F5D55" w:rsidRPr="008F5D55" w:rsidRDefault="008F5D55" w:rsidP="0034046F">
            <w:pPr>
              <w:spacing w:before="40" w:after="0"/>
              <w:rPr>
                <w:rFonts w:eastAsia="Times New Roman" w:cs="Arial"/>
                <w:szCs w:val="20"/>
              </w:rPr>
            </w:pPr>
          </w:p>
          <w:p w14:paraId="58BE9DF9" w14:textId="77777777" w:rsidR="008F5D55" w:rsidRPr="008F5D55" w:rsidRDefault="008F5D55" w:rsidP="0034046F">
            <w:pPr>
              <w:spacing w:before="40" w:after="0"/>
              <w:rPr>
                <w:rFonts w:eastAsia="Times New Roman" w:cs="Arial"/>
                <w:szCs w:val="20"/>
              </w:rPr>
            </w:pPr>
          </w:p>
        </w:tc>
      </w:tr>
      <w:tr w:rsidR="00DF05FA" w:rsidRPr="008F5D55" w14:paraId="12A80D0D" w14:textId="77777777" w:rsidTr="00DF05FA">
        <w:tc>
          <w:tcPr>
            <w:tcW w:w="8502"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06D0D68" w14:textId="23CED7E1" w:rsidR="00DF05FA" w:rsidRPr="008F5D55" w:rsidRDefault="00DF05FA" w:rsidP="00CE07BC">
            <w:pPr>
              <w:spacing w:before="40" w:after="0"/>
              <w:rPr>
                <w:rFonts w:eastAsia="Times New Roman" w:cs="Arial"/>
                <w:szCs w:val="20"/>
              </w:rPr>
            </w:pPr>
            <w:r w:rsidRPr="008F5D55">
              <w:rPr>
                <w:rFonts w:eastAsia="Times New Roman" w:cs="Arial"/>
                <w:szCs w:val="20"/>
              </w:rPr>
              <w:t>5.4 Wat</w:t>
            </w:r>
            <w:r>
              <w:rPr>
                <w:rFonts w:eastAsia="Times New Roman" w:cs="Arial"/>
                <w:szCs w:val="20"/>
              </w:rPr>
              <w:t xml:space="preserve"> is de prognose voor ontwikkeling van studentenaantallen in het verzorgingsgebied</w:t>
            </w:r>
            <w:r w:rsidRPr="008F5D55">
              <w:rPr>
                <w:rFonts w:eastAsia="Times New Roman" w:cs="Arial"/>
                <w:szCs w:val="20"/>
              </w:rPr>
              <w:t>?</w:t>
            </w:r>
          </w:p>
        </w:tc>
      </w:tr>
      <w:tr w:rsidR="00DF05FA" w:rsidRPr="008F5D55" w14:paraId="448BF416" w14:textId="77777777" w:rsidTr="00DF05FA">
        <w:tc>
          <w:tcPr>
            <w:tcW w:w="8502" w:type="dxa"/>
            <w:tcBorders>
              <w:top w:val="single" w:sz="2" w:space="0" w:color="auto"/>
              <w:left w:val="single" w:sz="2" w:space="0" w:color="auto"/>
              <w:bottom w:val="single" w:sz="2" w:space="0" w:color="auto"/>
              <w:right w:val="single" w:sz="2" w:space="0" w:color="auto"/>
            </w:tcBorders>
          </w:tcPr>
          <w:p w14:paraId="54095D06" w14:textId="77777777" w:rsidR="00DF05FA" w:rsidRPr="008F5D55" w:rsidRDefault="00DF05FA" w:rsidP="00CE07BC">
            <w:pPr>
              <w:spacing w:before="40" w:after="0"/>
              <w:rPr>
                <w:rFonts w:eastAsia="Times New Roman" w:cs="Arial"/>
                <w:szCs w:val="20"/>
              </w:rPr>
            </w:pPr>
          </w:p>
          <w:p w14:paraId="06429CF4" w14:textId="77777777" w:rsidR="00DF05FA" w:rsidRPr="008F5D55" w:rsidRDefault="00DF05FA" w:rsidP="00CE07BC">
            <w:pPr>
              <w:spacing w:before="40" w:after="0"/>
              <w:rPr>
                <w:rFonts w:eastAsia="Times New Roman" w:cs="Arial"/>
                <w:szCs w:val="20"/>
              </w:rPr>
            </w:pPr>
          </w:p>
        </w:tc>
      </w:tr>
      <w:tr w:rsidR="008F5D55" w:rsidRPr="008F5D55" w14:paraId="149F7FDC" w14:textId="77777777" w:rsidTr="00416718">
        <w:tc>
          <w:tcPr>
            <w:tcW w:w="8502" w:type="dxa"/>
            <w:shd w:val="clear" w:color="auto" w:fill="D9D9D9"/>
          </w:tcPr>
          <w:p w14:paraId="7845461B" w14:textId="77777777" w:rsidR="008F5D55" w:rsidRPr="008F5D55" w:rsidRDefault="008F5D55" w:rsidP="0034046F">
            <w:pPr>
              <w:spacing w:before="40" w:after="0"/>
              <w:rPr>
                <w:rFonts w:eastAsia="Times New Roman" w:cs="Arial"/>
                <w:szCs w:val="20"/>
              </w:rPr>
            </w:pPr>
            <w:r w:rsidRPr="008F5D55">
              <w:rPr>
                <w:rFonts w:eastAsia="Times New Roman" w:cs="Arial"/>
                <w:szCs w:val="20"/>
              </w:rPr>
              <w:t>5.4 Wat is het arbeidsmarktperspectief van betrokken opleidingen in het verzorgingsgebied?</w:t>
            </w:r>
          </w:p>
        </w:tc>
      </w:tr>
      <w:tr w:rsidR="008F5D55" w:rsidRPr="008F5D55" w14:paraId="789CCF5D" w14:textId="77777777" w:rsidTr="00416718">
        <w:tc>
          <w:tcPr>
            <w:tcW w:w="8502" w:type="dxa"/>
          </w:tcPr>
          <w:p w14:paraId="45F8CCC0" w14:textId="77777777" w:rsidR="008F5D55" w:rsidRPr="008F5D55" w:rsidRDefault="008F5D55" w:rsidP="0034046F">
            <w:pPr>
              <w:spacing w:before="40" w:after="0"/>
              <w:rPr>
                <w:rFonts w:eastAsia="Times New Roman" w:cs="Arial"/>
                <w:szCs w:val="20"/>
              </w:rPr>
            </w:pPr>
          </w:p>
          <w:p w14:paraId="74D3B392" w14:textId="77777777" w:rsidR="008F5D55" w:rsidRPr="008F5D55" w:rsidRDefault="008F5D55" w:rsidP="0034046F">
            <w:pPr>
              <w:spacing w:before="40" w:after="0"/>
              <w:rPr>
                <w:rFonts w:eastAsia="Times New Roman" w:cs="Arial"/>
                <w:szCs w:val="20"/>
              </w:rPr>
            </w:pPr>
          </w:p>
        </w:tc>
      </w:tr>
      <w:tr w:rsidR="008F5D55" w:rsidRPr="008F5D55" w14:paraId="597037CC" w14:textId="77777777" w:rsidTr="00416718">
        <w:tc>
          <w:tcPr>
            <w:tcW w:w="8502" w:type="dxa"/>
            <w:shd w:val="clear" w:color="auto" w:fill="D9D9D9"/>
          </w:tcPr>
          <w:p w14:paraId="32CC0F35" w14:textId="4865B2A4" w:rsidR="008F5D55" w:rsidRPr="008F5D55" w:rsidRDefault="008F5D55" w:rsidP="0034046F">
            <w:pPr>
              <w:spacing w:before="40" w:after="0"/>
              <w:rPr>
                <w:rFonts w:eastAsia="Times New Roman" w:cs="Arial"/>
                <w:szCs w:val="20"/>
              </w:rPr>
            </w:pPr>
            <w:r w:rsidRPr="008F5D55">
              <w:rPr>
                <w:rFonts w:eastAsia="Times New Roman" w:cs="Arial"/>
                <w:szCs w:val="20"/>
              </w:rPr>
              <w:t>5.5 Wie zijn belanghebbende partijen?</w:t>
            </w:r>
            <w:r w:rsidR="001B6837">
              <w:rPr>
                <w:rFonts w:eastAsia="Times New Roman" w:cs="Arial"/>
                <w:szCs w:val="20"/>
              </w:rPr>
              <w:t xml:space="preserve"> (</w:t>
            </w:r>
            <w:r w:rsidR="0061019F">
              <w:rPr>
                <w:rFonts w:eastAsia="Times New Roman" w:cs="Arial"/>
                <w:szCs w:val="20"/>
              </w:rPr>
              <w:t>Instellingen</w:t>
            </w:r>
            <w:r w:rsidR="001B6837">
              <w:rPr>
                <w:rFonts w:eastAsia="Times New Roman" w:cs="Arial"/>
                <w:szCs w:val="20"/>
              </w:rPr>
              <w:t xml:space="preserve"> en werkgevers)</w:t>
            </w:r>
          </w:p>
        </w:tc>
      </w:tr>
      <w:tr w:rsidR="008F5D55" w:rsidRPr="008F5D55" w14:paraId="7E9EE108" w14:textId="77777777" w:rsidTr="00416718">
        <w:tc>
          <w:tcPr>
            <w:tcW w:w="8502" w:type="dxa"/>
          </w:tcPr>
          <w:p w14:paraId="41197B41" w14:textId="77777777" w:rsidR="008F5D55" w:rsidRPr="008F5D55" w:rsidRDefault="008F5D55" w:rsidP="0034046F">
            <w:pPr>
              <w:spacing w:before="40" w:after="0"/>
              <w:rPr>
                <w:rFonts w:eastAsia="Times New Roman" w:cs="Arial"/>
                <w:szCs w:val="20"/>
              </w:rPr>
            </w:pPr>
          </w:p>
          <w:p w14:paraId="099A46E8" w14:textId="77777777" w:rsidR="008F5D55" w:rsidRPr="008F5D55" w:rsidRDefault="008F5D55" w:rsidP="0034046F">
            <w:pPr>
              <w:spacing w:before="40" w:after="0"/>
              <w:rPr>
                <w:rFonts w:eastAsia="Times New Roman" w:cs="Arial"/>
                <w:szCs w:val="20"/>
              </w:rPr>
            </w:pPr>
          </w:p>
        </w:tc>
      </w:tr>
      <w:tr w:rsidR="00F90071" w:rsidRPr="00696B2E" w14:paraId="2CB84882" w14:textId="77777777" w:rsidTr="00F90071">
        <w:tc>
          <w:tcPr>
            <w:tcW w:w="8502"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81B5C7F" w14:textId="10B3870B" w:rsidR="00F90071" w:rsidRPr="00696B2E" w:rsidRDefault="00F90071" w:rsidP="00F90071">
            <w:pPr>
              <w:spacing w:before="40" w:after="0"/>
              <w:rPr>
                <w:rFonts w:eastAsia="Times New Roman" w:cs="Arial"/>
                <w:szCs w:val="20"/>
              </w:rPr>
            </w:pPr>
            <w:r w:rsidRPr="00696B2E">
              <w:rPr>
                <w:rFonts w:eastAsia="Times New Roman" w:cs="Arial"/>
                <w:szCs w:val="20"/>
              </w:rPr>
              <w:t>5.</w:t>
            </w:r>
            <w:r>
              <w:rPr>
                <w:rFonts w:eastAsia="Times New Roman" w:cs="Arial"/>
                <w:szCs w:val="20"/>
              </w:rPr>
              <w:t>6</w:t>
            </w:r>
            <w:r w:rsidRPr="00696B2E">
              <w:rPr>
                <w:rFonts w:eastAsia="Times New Roman" w:cs="Arial"/>
                <w:szCs w:val="20"/>
              </w:rPr>
              <w:t xml:space="preserve"> Overige </w:t>
            </w:r>
            <w:r>
              <w:rPr>
                <w:rFonts w:eastAsia="Times New Roman" w:cs="Arial"/>
                <w:szCs w:val="20"/>
              </w:rPr>
              <w:t>feiten</w:t>
            </w:r>
            <w:r w:rsidR="00C97A05">
              <w:rPr>
                <w:rFonts w:eastAsia="Times New Roman" w:cs="Arial"/>
                <w:szCs w:val="20"/>
              </w:rPr>
              <w:t>, zoals bijvoorbeeld reistijden</w:t>
            </w:r>
            <w:r w:rsidR="004C4615">
              <w:rPr>
                <w:rFonts w:eastAsia="Times New Roman" w:cs="Arial"/>
                <w:szCs w:val="20"/>
              </w:rPr>
              <w:t xml:space="preserve"> en bereikbaarheid</w:t>
            </w:r>
          </w:p>
        </w:tc>
      </w:tr>
      <w:tr w:rsidR="00F90071" w:rsidRPr="00696B2E" w14:paraId="3EFD32AE" w14:textId="77777777" w:rsidTr="00F90071">
        <w:tc>
          <w:tcPr>
            <w:tcW w:w="8502" w:type="dxa"/>
            <w:tcBorders>
              <w:top w:val="single" w:sz="2" w:space="0" w:color="auto"/>
              <w:left w:val="single" w:sz="2" w:space="0" w:color="auto"/>
              <w:bottom w:val="single" w:sz="2" w:space="0" w:color="auto"/>
              <w:right w:val="single" w:sz="2" w:space="0" w:color="auto"/>
            </w:tcBorders>
          </w:tcPr>
          <w:p w14:paraId="34C26AEF" w14:textId="77777777" w:rsidR="00F90071" w:rsidRPr="00696B2E" w:rsidRDefault="00F90071" w:rsidP="00F90071">
            <w:pPr>
              <w:spacing w:before="40" w:after="0"/>
              <w:rPr>
                <w:rFonts w:eastAsia="Times New Roman" w:cs="Arial"/>
                <w:szCs w:val="20"/>
              </w:rPr>
            </w:pPr>
          </w:p>
          <w:p w14:paraId="218D2626" w14:textId="77777777" w:rsidR="00F90071" w:rsidRPr="00696B2E" w:rsidRDefault="00F90071" w:rsidP="00F90071">
            <w:pPr>
              <w:spacing w:before="40" w:after="0"/>
              <w:rPr>
                <w:rFonts w:eastAsia="Times New Roman" w:cs="Arial"/>
                <w:szCs w:val="20"/>
              </w:rPr>
            </w:pPr>
          </w:p>
        </w:tc>
      </w:tr>
      <w:tr w:rsidR="008F5D55" w:rsidRPr="008F5D55" w14:paraId="7E1D84C8" w14:textId="77777777" w:rsidTr="00416718">
        <w:tc>
          <w:tcPr>
            <w:tcW w:w="8502" w:type="dxa"/>
            <w:shd w:val="clear" w:color="auto" w:fill="F2F2F2"/>
          </w:tcPr>
          <w:p w14:paraId="7F5C57E0" w14:textId="67E6B451" w:rsidR="008F5D55" w:rsidRPr="008F5D55" w:rsidRDefault="008F5D55" w:rsidP="0034046F">
            <w:pPr>
              <w:spacing w:before="40" w:after="0"/>
              <w:rPr>
                <w:rFonts w:eastAsia="Times New Roman" w:cs="Arial"/>
                <w:i/>
                <w:sz w:val="18"/>
                <w:szCs w:val="18"/>
              </w:rPr>
            </w:pPr>
            <w:r w:rsidRPr="008F5D55">
              <w:rPr>
                <w:rFonts w:eastAsia="Times New Roman" w:cs="Arial"/>
                <w:i/>
                <w:sz w:val="18"/>
                <w:szCs w:val="18"/>
              </w:rPr>
              <w:t>Toelichting: licht uw verzoek toe aan de hand van in ieder geval bovenstaande</w:t>
            </w:r>
            <w:r w:rsidR="000366C7">
              <w:rPr>
                <w:rFonts w:eastAsia="Times New Roman" w:cs="Arial"/>
                <w:i/>
                <w:sz w:val="18"/>
                <w:szCs w:val="18"/>
              </w:rPr>
              <w:t xml:space="preserve"> feiten</w:t>
            </w:r>
            <w:r w:rsidRPr="008F5D55">
              <w:rPr>
                <w:rFonts w:eastAsia="Times New Roman" w:cs="Arial"/>
                <w:i/>
                <w:sz w:val="18"/>
                <w:szCs w:val="18"/>
              </w:rPr>
              <w:t xml:space="preserve">. U kunt voor uw onderbouwing bijlagen toevoegen. Geef in dat geval ook exacte vindplaatsen van relevantie informatie in de bijlage(n) aan. </w:t>
            </w:r>
          </w:p>
          <w:p w14:paraId="31BE1F84" w14:textId="77777777" w:rsidR="008F5D55" w:rsidRDefault="008F5D55" w:rsidP="005B1611">
            <w:pPr>
              <w:spacing w:before="40" w:after="0"/>
              <w:rPr>
                <w:rFonts w:eastAsia="Times New Roman" w:cs="Arial"/>
                <w:i/>
                <w:sz w:val="18"/>
                <w:szCs w:val="18"/>
              </w:rPr>
            </w:pPr>
            <w:r w:rsidRPr="008F5D55">
              <w:rPr>
                <w:rFonts w:eastAsia="Times New Roman" w:cs="Arial"/>
                <w:i/>
                <w:sz w:val="18"/>
                <w:szCs w:val="18"/>
              </w:rPr>
              <w:t xml:space="preserve">Het verzorgingsgebied van opleidingen kan </w:t>
            </w:r>
            <w:r w:rsidR="00415BCD">
              <w:rPr>
                <w:rFonts w:eastAsia="Times New Roman" w:cs="Arial"/>
                <w:i/>
                <w:sz w:val="18"/>
                <w:szCs w:val="18"/>
              </w:rPr>
              <w:t xml:space="preserve">op basis van DUO-data </w:t>
            </w:r>
            <w:r w:rsidRPr="008F5D55">
              <w:rPr>
                <w:rFonts w:eastAsia="Times New Roman" w:cs="Arial"/>
                <w:i/>
                <w:sz w:val="18"/>
                <w:szCs w:val="18"/>
              </w:rPr>
              <w:t xml:space="preserve">bepaald worden op basis van de woongemeenten van studenten van opleidingen en geografische spreiding van economische activiteiten waar de beroepsopleiding(en) zich op richt(en). Het arbeidsmarktperspectief kan geschetst worden door bijvoorbeeld (sectorale of regionale) arbeidsmarktonderzoeken, gegevens over arbeidsmarktpositie uitstromers </w:t>
            </w:r>
            <w:r w:rsidR="00C45C7E">
              <w:rPr>
                <w:rFonts w:eastAsia="Times New Roman" w:cs="Arial"/>
                <w:i/>
                <w:sz w:val="18"/>
                <w:szCs w:val="18"/>
              </w:rPr>
              <w:t xml:space="preserve">via het CBS </w:t>
            </w:r>
            <w:r w:rsidRPr="008F5D55">
              <w:rPr>
                <w:rFonts w:eastAsia="Times New Roman" w:cs="Arial"/>
                <w:i/>
                <w:sz w:val="18"/>
                <w:szCs w:val="18"/>
              </w:rPr>
              <w:t>e.d.</w:t>
            </w:r>
          </w:p>
          <w:p w14:paraId="76DC57B4" w14:textId="69261F37" w:rsidR="005B1611" w:rsidRPr="008F5D55" w:rsidRDefault="005B1611" w:rsidP="005B1611">
            <w:pPr>
              <w:spacing w:before="40" w:after="0"/>
              <w:rPr>
                <w:rFonts w:eastAsia="Times New Roman" w:cs="Arial"/>
                <w:i/>
                <w:sz w:val="18"/>
                <w:szCs w:val="18"/>
              </w:rPr>
            </w:pPr>
          </w:p>
        </w:tc>
      </w:tr>
      <w:tr w:rsidR="00696B2E" w:rsidRPr="00696B2E" w14:paraId="587C889A" w14:textId="77777777" w:rsidTr="00CE07BC">
        <w:tc>
          <w:tcPr>
            <w:tcW w:w="8502" w:type="dxa"/>
            <w:shd w:val="clear" w:color="auto" w:fill="D9D9D9"/>
          </w:tcPr>
          <w:p w14:paraId="3D614ABA" w14:textId="6A06B668" w:rsidR="00696B2E" w:rsidRPr="00696B2E" w:rsidRDefault="00F90071" w:rsidP="00696B2E">
            <w:pPr>
              <w:rPr>
                <w:rFonts w:cs="Arial"/>
                <w:b/>
                <w:szCs w:val="20"/>
              </w:rPr>
            </w:pPr>
            <w:r>
              <w:rPr>
                <w:rFonts w:cs="Arial"/>
                <w:b/>
                <w:szCs w:val="20"/>
              </w:rPr>
              <w:lastRenderedPageBreak/>
              <w:t xml:space="preserve">6. </w:t>
            </w:r>
            <w:r w:rsidR="00696B2E" w:rsidRPr="00696B2E">
              <w:rPr>
                <w:rFonts w:cs="Arial"/>
                <w:b/>
                <w:szCs w:val="20"/>
              </w:rPr>
              <w:t xml:space="preserve"> Resultaten van afstemming tussen (belanghebbende) partijen?</w:t>
            </w:r>
          </w:p>
        </w:tc>
      </w:tr>
      <w:tr w:rsidR="00696B2E" w:rsidRPr="00696B2E" w14:paraId="31BEA9C2" w14:textId="77777777" w:rsidTr="00CE07BC">
        <w:tc>
          <w:tcPr>
            <w:tcW w:w="8502" w:type="dxa"/>
          </w:tcPr>
          <w:p w14:paraId="3C915D47" w14:textId="77777777" w:rsidR="00696B2E" w:rsidRPr="00696B2E" w:rsidRDefault="00696B2E" w:rsidP="00696B2E">
            <w:pPr>
              <w:rPr>
                <w:rFonts w:cs="Arial"/>
                <w:b/>
                <w:szCs w:val="20"/>
              </w:rPr>
            </w:pPr>
          </w:p>
          <w:p w14:paraId="2FB444C3" w14:textId="77777777" w:rsidR="00696B2E" w:rsidRPr="00696B2E" w:rsidRDefault="00696B2E" w:rsidP="00696B2E">
            <w:pPr>
              <w:rPr>
                <w:rFonts w:cs="Arial"/>
                <w:b/>
                <w:szCs w:val="20"/>
              </w:rPr>
            </w:pPr>
          </w:p>
        </w:tc>
      </w:tr>
      <w:tr w:rsidR="00C45C7E" w:rsidRPr="008F5D55" w14:paraId="415AA0C1" w14:textId="77777777" w:rsidTr="00CE07BC">
        <w:tc>
          <w:tcPr>
            <w:tcW w:w="8502" w:type="dxa"/>
            <w:shd w:val="clear" w:color="auto" w:fill="F2F2F2"/>
          </w:tcPr>
          <w:p w14:paraId="75060D69" w14:textId="681D21ED" w:rsidR="00C45C7E" w:rsidRPr="008F5D55" w:rsidRDefault="00C45C7E" w:rsidP="00CE07BC">
            <w:pPr>
              <w:spacing w:before="40" w:after="0"/>
              <w:rPr>
                <w:rFonts w:eastAsia="Times New Roman" w:cs="Arial"/>
                <w:i/>
                <w:sz w:val="18"/>
                <w:szCs w:val="18"/>
              </w:rPr>
            </w:pPr>
            <w:r w:rsidRPr="008F5D55">
              <w:rPr>
                <w:rFonts w:eastAsia="Times New Roman" w:cs="Arial"/>
                <w:i/>
                <w:sz w:val="18"/>
                <w:szCs w:val="18"/>
              </w:rPr>
              <w:t>Toelichting:</w:t>
            </w:r>
            <w:r w:rsidRPr="00C45C7E">
              <w:rPr>
                <w:rFonts w:cs="Arial"/>
                <w:bCs/>
                <w:i/>
                <w:szCs w:val="20"/>
              </w:rPr>
              <w:t xml:space="preserve"> </w:t>
            </w:r>
            <w:r w:rsidRPr="00C45C7E">
              <w:rPr>
                <w:rFonts w:eastAsia="Times New Roman" w:cs="Arial"/>
                <w:bCs/>
                <w:i/>
                <w:sz w:val="18"/>
                <w:szCs w:val="18"/>
              </w:rPr>
              <w:t>Het is</w:t>
            </w:r>
            <w:r>
              <w:rPr>
                <w:rFonts w:eastAsia="Times New Roman" w:cs="Arial"/>
                <w:bCs/>
                <w:i/>
                <w:sz w:val="18"/>
                <w:szCs w:val="18"/>
              </w:rPr>
              <w:t xml:space="preserve"> </w:t>
            </w:r>
            <w:r w:rsidRPr="00C45C7E">
              <w:rPr>
                <w:rFonts w:eastAsia="Times New Roman" w:cs="Arial"/>
                <w:bCs/>
                <w:i/>
                <w:sz w:val="18"/>
                <w:szCs w:val="18"/>
              </w:rPr>
              <w:t xml:space="preserve">van belang dat u beschrijft welke activiteiten u al heeft ondernomen om het door u ervaren verschil van inzicht met betrokken partijen op te lossen en wat de resultaten hiervan zijn. </w:t>
            </w:r>
            <w:r w:rsidR="009C206A">
              <w:rPr>
                <w:rFonts w:eastAsia="Times New Roman" w:cs="Arial"/>
                <w:bCs/>
                <w:i/>
                <w:sz w:val="18"/>
                <w:szCs w:val="18"/>
              </w:rPr>
              <w:t xml:space="preserve">Het gaat daarbij bijvoorbeeld om regionale en sectorale afstemming, met andere opleidingen en met werkgevers. </w:t>
            </w:r>
            <w:r w:rsidRPr="00C45C7E">
              <w:rPr>
                <w:rFonts w:eastAsia="Times New Roman" w:cs="Arial"/>
                <w:bCs/>
                <w:i/>
                <w:sz w:val="18"/>
                <w:szCs w:val="18"/>
              </w:rPr>
              <w:t>De CMMBO geeft enkel advies als partijen zich eerst ingespannen hebben zelf tot een oplossing te komen</w:t>
            </w:r>
            <w:r w:rsidR="0058481C">
              <w:rPr>
                <w:rFonts w:eastAsia="Times New Roman" w:cs="Arial"/>
                <w:bCs/>
                <w:i/>
                <w:sz w:val="18"/>
                <w:szCs w:val="18"/>
              </w:rPr>
              <w:t>.</w:t>
            </w:r>
          </w:p>
          <w:p w14:paraId="043D5E63" w14:textId="77777777" w:rsidR="00C45C7E" w:rsidRPr="008F5D55" w:rsidRDefault="00C45C7E" w:rsidP="00CE07BC">
            <w:pPr>
              <w:spacing w:before="40" w:after="0"/>
              <w:rPr>
                <w:rFonts w:eastAsia="Times New Roman" w:cs="Arial"/>
                <w:i/>
                <w:sz w:val="18"/>
                <w:szCs w:val="18"/>
              </w:rPr>
            </w:pPr>
          </w:p>
        </w:tc>
      </w:tr>
    </w:tbl>
    <w:p w14:paraId="3D4F7CF4" w14:textId="77777777" w:rsidR="00696B2E" w:rsidRDefault="00696B2E" w:rsidP="008F5D55">
      <w:pPr>
        <w:rPr>
          <w:rFonts w:cs="Arial"/>
          <w:b/>
          <w:szCs w:val="20"/>
        </w:rPr>
      </w:pPr>
    </w:p>
    <w:p w14:paraId="2321295D" w14:textId="30BE88DE" w:rsidR="008F5D55" w:rsidRPr="008F5D55" w:rsidRDefault="006B6973" w:rsidP="008F5D55">
      <w:pPr>
        <w:rPr>
          <w:rFonts w:cs="Arial"/>
          <w:b/>
          <w:szCs w:val="20"/>
        </w:rPr>
      </w:pPr>
      <w:r>
        <w:rPr>
          <w:rFonts w:cs="Arial"/>
          <w:b/>
          <w:szCs w:val="20"/>
        </w:rPr>
        <w:t>7</w:t>
      </w:r>
      <w:r w:rsidR="008F5D55" w:rsidRPr="008F5D55">
        <w:rPr>
          <w:rFonts w:cs="Arial"/>
          <w:b/>
          <w:szCs w:val="20"/>
        </w:rPr>
        <w:t>. Optioneel: onderbouwing signaal niet-naleving zorgplicht arbeidsmarktperspectief</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8498"/>
      </w:tblGrid>
      <w:tr w:rsidR="008F5D55" w:rsidRPr="008F5D55" w14:paraId="13F8ADD4" w14:textId="77777777" w:rsidTr="0034046F">
        <w:tc>
          <w:tcPr>
            <w:tcW w:w="8986" w:type="dxa"/>
            <w:shd w:val="clear" w:color="auto" w:fill="BFBFBF"/>
          </w:tcPr>
          <w:p w14:paraId="4A3CA7A8" w14:textId="77777777" w:rsidR="008F5D55" w:rsidRPr="008F5D55" w:rsidRDefault="008F5D55" w:rsidP="0034046F">
            <w:pPr>
              <w:spacing w:before="40" w:after="0"/>
              <w:rPr>
                <w:rFonts w:eastAsia="Times New Roman" w:cs="Arial"/>
                <w:b/>
                <w:szCs w:val="20"/>
              </w:rPr>
            </w:pPr>
            <w:r w:rsidRPr="008F5D55">
              <w:rPr>
                <w:rFonts w:eastAsia="Times New Roman" w:cs="Arial"/>
                <w:b/>
                <w:szCs w:val="20"/>
              </w:rPr>
              <w:t>Onderbouwing signaal niet-naleving van de zorgplicht arbeidsmarktperspectief</w:t>
            </w:r>
          </w:p>
        </w:tc>
      </w:tr>
      <w:tr w:rsidR="008F5D55" w:rsidRPr="008F5D55" w14:paraId="32A8E277" w14:textId="77777777" w:rsidTr="0034046F">
        <w:tc>
          <w:tcPr>
            <w:tcW w:w="8986" w:type="dxa"/>
          </w:tcPr>
          <w:p w14:paraId="463150AB" w14:textId="77777777" w:rsidR="008F5D55" w:rsidRPr="008F5D55" w:rsidRDefault="008F5D55" w:rsidP="0034046F">
            <w:pPr>
              <w:spacing w:before="40" w:after="0"/>
              <w:rPr>
                <w:rFonts w:eastAsia="Times New Roman" w:cs="Arial"/>
                <w:szCs w:val="20"/>
              </w:rPr>
            </w:pPr>
          </w:p>
          <w:p w14:paraId="6CF081DE" w14:textId="77777777" w:rsidR="008F5D55" w:rsidRPr="008F5D55" w:rsidRDefault="008F5D55" w:rsidP="0034046F">
            <w:pPr>
              <w:spacing w:before="40" w:after="0"/>
              <w:rPr>
                <w:rFonts w:eastAsia="Times New Roman" w:cs="Arial"/>
                <w:szCs w:val="20"/>
              </w:rPr>
            </w:pPr>
          </w:p>
          <w:p w14:paraId="61B30201" w14:textId="77777777" w:rsidR="008F5D55" w:rsidRPr="008F5D55" w:rsidRDefault="008F5D55" w:rsidP="0034046F">
            <w:pPr>
              <w:spacing w:before="40" w:after="0"/>
              <w:rPr>
                <w:rFonts w:eastAsia="Times New Roman" w:cs="Arial"/>
                <w:szCs w:val="20"/>
              </w:rPr>
            </w:pPr>
          </w:p>
          <w:p w14:paraId="2B60D0FB" w14:textId="77777777" w:rsidR="008F5D55" w:rsidRPr="008F5D55" w:rsidRDefault="008F5D55" w:rsidP="0034046F">
            <w:pPr>
              <w:spacing w:before="40" w:after="0"/>
              <w:rPr>
                <w:rFonts w:eastAsia="Times New Roman" w:cs="Arial"/>
                <w:szCs w:val="20"/>
              </w:rPr>
            </w:pPr>
          </w:p>
          <w:p w14:paraId="3C3E073F" w14:textId="77777777" w:rsidR="008F5D55" w:rsidRPr="008F5D55" w:rsidRDefault="008F5D55" w:rsidP="0034046F">
            <w:pPr>
              <w:spacing w:before="40" w:after="0"/>
              <w:rPr>
                <w:rFonts w:eastAsia="Times New Roman" w:cs="Arial"/>
                <w:szCs w:val="20"/>
              </w:rPr>
            </w:pPr>
          </w:p>
        </w:tc>
      </w:tr>
      <w:tr w:rsidR="008F5D55" w:rsidRPr="008F5D55" w14:paraId="4B4B9D2B" w14:textId="77777777" w:rsidTr="0034046F">
        <w:tc>
          <w:tcPr>
            <w:tcW w:w="8986" w:type="dxa"/>
            <w:shd w:val="clear" w:color="auto" w:fill="F2F2F2"/>
          </w:tcPr>
          <w:p w14:paraId="1404BC42" w14:textId="7B74361A" w:rsidR="008F5D55" w:rsidRPr="006C61AA" w:rsidRDefault="008F5D55" w:rsidP="0034046F">
            <w:pPr>
              <w:spacing w:before="40" w:after="0"/>
              <w:rPr>
                <w:rFonts w:eastAsia="Times New Roman" w:cs="Arial"/>
                <w:i/>
                <w:sz w:val="18"/>
                <w:szCs w:val="18"/>
              </w:rPr>
            </w:pPr>
            <w:r w:rsidRPr="006C61AA">
              <w:rPr>
                <w:rFonts w:eastAsia="Times New Roman" w:cs="Arial"/>
                <w:i/>
                <w:sz w:val="18"/>
                <w:szCs w:val="18"/>
              </w:rPr>
              <w:t xml:space="preserve">Toelichting: </w:t>
            </w:r>
            <w:r w:rsidR="00A65B9D">
              <w:rPr>
                <w:rFonts w:eastAsia="Times New Roman" w:cs="Arial"/>
                <w:i/>
                <w:sz w:val="18"/>
                <w:szCs w:val="18"/>
              </w:rPr>
              <w:t>Onderbouw hier uw verzoek i</w:t>
            </w:r>
            <w:r w:rsidR="007C75F7">
              <w:rPr>
                <w:rFonts w:eastAsia="Times New Roman" w:cs="Arial"/>
                <w:i/>
                <w:sz w:val="18"/>
                <w:szCs w:val="18"/>
              </w:rPr>
              <w:t xml:space="preserve">ndien </w:t>
            </w:r>
            <w:r w:rsidRPr="006C61AA">
              <w:rPr>
                <w:rFonts w:eastAsia="Times New Roman" w:cs="Arial"/>
                <w:i/>
                <w:sz w:val="18"/>
                <w:szCs w:val="18"/>
              </w:rPr>
              <w:t>u bij vraag 3 (type verzoek) een verzoek aan de Minister rich</w:t>
            </w:r>
            <w:r w:rsidR="00B81435">
              <w:rPr>
                <w:rFonts w:eastAsia="Times New Roman" w:cs="Arial"/>
                <w:i/>
                <w:sz w:val="18"/>
                <w:szCs w:val="18"/>
              </w:rPr>
              <w:t>t</w:t>
            </w:r>
            <w:r w:rsidRPr="006C61AA">
              <w:rPr>
                <w:rFonts w:eastAsia="Times New Roman" w:cs="Arial"/>
                <w:i/>
                <w:sz w:val="18"/>
                <w:szCs w:val="18"/>
              </w:rPr>
              <w:t xml:space="preserve"> voor een onderzoek naar de niet-naleving van de zorgplicht arbeidsmarktperspectief. De naleving van de zorgplicht arbeidsmarktperspectief wordt in ieder geval bepaald aan de hand van de criteria in artikel 5 van de Beleidsregel macrodoelmatigheid beroepsonderwijs. Deze zijn als volgt:</w:t>
            </w:r>
          </w:p>
          <w:p w14:paraId="14B6FF54" w14:textId="77777777" w:rsidR="008F5D55" w:rsidRPr="006C61AA" w:rsidRDefault="008F5D55" w:rsidP="008F5D55">
            <w:pPr>
              <w:numPr>
                <w:ilvl w:val="0"/>
                <w:numId w:val="1"/>
              </w:numPr>
              <w:spacing w:before="40" w:after="0" w:line="276" w:lineRule="auto"/>
              <w:ind w:left="284" w:hanging="284"/>
              <w:rPr>
                <w:rFonts w:eastAsia="Times New Roman" w:cs="Arial"/>
                <w:i/>
                <w:sz w:val="18"/>
                <w:szCs w:val="18"/>
              </w:rPr>
            </w:pPr>
            <w:r w:rsidRPr="006C61AA">
              <w:rPr>
                <w:rFonts w:eastAsia="Times New Roman" w:cs="Arial"/>
                <w:i/>
                <w:sz w:val="18"/>
                <w:szCs w:val="18"/>
              </w:rPr>
              <w:t>Heeft 70% of meer van de gediplomeerden van de beroepsopleiding(en), die naar de arbeidsmarkt zijn uitgestroomd, ruim een jaar na afstuderen een baan gevonden?</w:t>
            </w:r>
          </w:p>
          <w:p w14:paraId="4B6DFAB4" w14:textId="77777777" w:rsidR="008F5D55" w:rsidRPr="006C61AA" w:rsidRDefault="008F5D55" w:rsidP="008F5D55">
            <w:pPr>
              <w:numPr>
                <w:ilvl w:val="0"/>
                <w:numId w:val="1"/>
              </w:numPr>
              <w:spacing w:before="40" w:after="0" w:line="276" w:lineRule="auto"/>
              <w:ind w:left="284" w:hanging="284"/>
              <w:rPr>
                <w:rFonts w:eastAsia="Times New Roman" w:cs="Arial"/>
                <w:i/>
                <w:sz w:val="18"/>
                <w:szCs w:val="18"/>
              </w:rPr>
            </w:pPr>
            <w:r w:rsidRPr="006C61AA">
              <w:rPr>
                <w:rFonts w:eastAsia="Times New Roman" w:cs="Arial"/>
                <w:i/>
                <w:sz w:val="18"/>
                <w:szCs w:val="18"/>
              </w:rPr>
              <w:t>Heeft 50% of meer van de werkende gediplomeerden van de beroepsopleiding(en) ruim een jaar na afstuderen een baan gevonden op het niveau van de opleiding?</w:t>
            </w:r>
          </w:p>
          <w:p w14:paraId="5537A647" w14:textId="77777777" w:rsidR="008F5D55" w:rsidRPr="006C61AA" w:rsidRDefault="008F5D55" w:rsidP="008F5D55">
            <w:pPr>
              <w:numPr>
                <w:ilvl w:val="0"/>
                <w:numId w:val="1"/>
              </w:numPr>
              <w:spacing w:before="40" w:after="0" w:line="276" w:lineRule="auto"/>
              <w:ind w:left="284" w:hanging="284"/>
              <w:rPr>
                <w:rFonts w:eastAsia="Times New Roman" w:cs="Arial"/>
                <w:i/>
                <w:sz w:val="18"/>
                <w:szCs w:val="18"/>
              </w:rPr>
            </w:pPr>
            <w:r w:rsidRPr="006C61AA">
              <w:rPr>
                <w:rFonts w:eastAsia="Times New Roman" w:cs="Arial"/>
                <w:i/>
                <w:sz w:val="18"/>
                <w:szCs w:val="18"/>
              </w:rPr>
              <w:t>Heeft het betrokken bevoegd gezag zich voldoende rekenschap gegeven van de verwachte behoefte aan gediplomeerden van de beroepsopleiding(en) op de regionale arbeidsmarkt, hetgeen wordt ondersteund met actuele en zo volledig mogelijke data waarmee die behoefte aannemelijk wordt gemaakt?</w:t>
            </w:r>
          </w:p>
          <w:p w14:paraId="52F2D84B" w14:textId="77777777" w:rsidR="008F5D55" w:rsidRPr="006C61AA" w:rsidRDefault="008F5D55" w:rsidP="008F5D55">
            <w:pPr>
              <w:numPr>
                <w:ilvl w:val="0"/>
                <w:numId w:val="1"/>
              </w:numPr>
              <w:spacing w:before="40" w:after="0" w:line="276" w:lineRule="auto"/>
              <w:ind w:left="284" w:hanging="284"/>
              <w:rPr>
                <w:rFonts w:eastAsia="Times New Roman" w:cs="Arial"/>
                <w:i/>
                <w:sz w:val="18"/>
                <w:szCs w:val="18"/>
              </w:rPr>
            </w:pPr>
            <w:r w:rsidRPr="006C61AA">
              <w:rPr>
                <w:rFonts w:eastAsia="Times New Roman" w:cs="Arial"/>
                <w:i/>
                <w:sz w:val="18"/>
                <w:szCs w:val="18"/>
              </w:rPr>
              <w:t>Heeft het bevoegd gezag in voldoende mate bezien, indien het een beroepsopleiding betreft die mede op de landelijke arbeidsmarkt is gericht, wat de verwachte behoefte aan gediplomeerden op de landelijke arbeidsmarkt is, en is op basis hiervan het aanbieden van de betreffende beroepsopleiding te rechtvaardigen?</w:t>
            </w:r>
          </w:p>
          <w:p w14:paraId="4960A1AB" w14:textId="77777777" w:rsidR="008F5D55" w:rsidRPr="006C61AA" w:rsidRDefault="008F5D55" w:rsidP="008F5D55">
            <w:pPr>
              <w:numPr>
                <w:ilvl w:val="0"/>
                <w:numId w:val="1"/>
              </w:numPr>
              <w:spacing w:before="40" w:after="0" w:line="276" w:lineRule="auto"/>
              <w:ind w:left="284" w:hanging="284"/>
              <w:rPr>
                <w:rFonts w:eastAsia="Times New Roman" w:cs="Arial"/>
                <w:i/>
                <w:sz w:val="18"/>
                <w:szCs w:val="18"/>
              </w:rPr>
            </w:pPr>
            <w:r w:rsidRPr="006C61AA">
              <w:rPr>
                <w:rFonts w:eastAsia="Times New Roman" w:cs="Arial"/>
                <w:i/>
                <w:sz w:val="18"/>
                <w:szCs w:val="18"/>
              </w:rPr>
              <w:t>Heeft het bevoegd gezag bij het inschrijven van deelnemers in voldoende mate met andere aanbieders van eenzelfde beroepsopleiding afstemming bereikt met het oog op het arbeidsmarktperspectief van de betreffende beroepsopleiding?</w:t>
            </w:r>
          </w:p>
          <w:p w14:paraId="1B26F098" w14:textId="77777777" w:rsidR="008F5D55" w:rsidRPr="006C61AA" w:rsidRDefault="008F5D55" w:rsidP="008F5D55">
            <w:pPr>
              <w:numPr>
                <w:ilvl w:val="0"/>
                <w:numId w:val="1"/>
              </w:numPr>
              <w:spacing w:before="40" w:after="0" w:line="276" w:lineRule="auto"/>
              <w:ind w:left="284" w:hanging="284"/>
              <w:rPr>
                <w:rFonts w:eastAsia="Times New Roman" w:cs="Arial"/>
                <w:i/>
                <w:sz w:val="18"/>
                <w:szCs w:val="18"/>
              </w:rPr>
            </w:pPr>
            <w:r w:rsidRPr="006C61AA">
              <w:rPr>
                <w:rFonts w:eastAsia="Times New Roman" w:cs="Arial"/>
                <w:i/>
                <w:sz w:val="18"/>
                <w:szCs w:val="18"/>
              </w:rPr>
              <w:t>Heeft het bevoegd gezag zich voldoende rekenschap gegeven van de bijdrage van de betreffende beroepsopleiding aan doorstroom naar een hoger opleidingsniveau of naar het hoger beroepsonderwijs?</w:t>
            </w:r>
          </w:p>
          <w:p w14:paraId="3FE8B808" w14:textId="07BAF109" w:rsidR="008F5D55" w:rsidRPr="006C61AA" w:rsidRDefault="008F5D55" w:rsidP="008F5D55">
            <w:pPr>
              <w:numPr>
                <w:ilvl w:val="0"/>
                <w:numId w:val="1"/>
              </w:numPr>
              <w:spacing w:before="40" w:after="0" w:line="276" w:lineRule="auto"/>
              <w:ind w:left="284" w:hanging="284"/>
              <w:rPr>
                <w:rFonts w:eastAsia="Times New Roman" w:cs="Arial"/>
                <w:i/>
                <w:sz w:val="18"/>
                <w:szCs w:val="18"/>
              </w:rPr>
            </w:pPr>
            <w:r w:rsidRPr="006C61AA">
              <w:rPr>
                <w:rFonts w:eastAsia="Times New Roman" w:cs="Arial"/>
                <w:i/>
                <w:sz w:val="18"/>
                <w:szCs w:val="18"/>
              </w:rPr>
              <w:t xml:space="preserve">Heeft het bevoegd gezag in voldoende mate onderzocht of de </w:t>
            </w:r>
            <w:r w:rsidR="006C61AA" w:rsidRPr="006C61AA">
              <w:rPr>
                <w:rFonts w:eastAsia="Times New Roman" w:cs="Arial"/>
                <w:i/>
                <w:sz w:val="18"/>
                <w:szCs w:val="18"/>
              </w:rPr>
              <w:t>benodigde beroepspraktijkvormingsplaatsen</w:t>
            </w:r>
            <w:r w:rsidRPr="006C61AA">
              <w:rPr>
                <w:rFonts w:eastAsia="Times New Roman" w:cs="Arial"/>
                <w:i/>
                <w:sz w:val="18"/>
                <w:szCs w:val="18"/>
              </w:rPr>
              <w:t xml:space="preserve"> beschikbaar zijn voor het aantal deelnemers van de betreffende beroepsopleiding?</w:t>
            </w:r>
          </w:p>
          <w:p w14:paraId="5DE8E950" w14:textId="77777777" w:rsidR="008F5D55" w:rsidRPr="006C61AA" w:rsidRDefault="008F5D55" w:rsidP="008F5D55">
            <w:pPr>
              <w:numPr>
                <w:ilvl w:val="0"/>
                <w:numId w:val="1"/>
              </w:numPr>
              <w:spacing w:before="40" w:after="0" w:line="276" w:lineRule="auto"/>
              <w:ind w:left="284" w:hanging="284"/>
              <w:rPr>
                <w:rFonts w:eastAsia="Times New Roman" w:cs="Arial"/>
                <w:i/>
                <w:szCs w:val="20"/>
              </w:rPr>
            </w:pPr>
            <w:r w:rsidRPr="006C61AA">
              <w:rPr>
                <w:rFonts w:eastAsia="Times New Roman" w:cs="Arial"/>
                <w:i/>
                <w:sz w:val="18"/>
                <w:szCs w:val="18"/>
              </w:rPr>
              <w:t>Borgt het bevoegd gezag de toegankelijkheid van onderwijs voor kansarme groepen in de arbeidsmarktregio met het verzorgen van de betreffende beroepsopleiding?</w:t>
            </w:r>
          </w:p>
        </w:tc>
      </w:tr>
    </w:tbl>
    <w:p w14:paraId="2ED9652C" w14:textId="77777777" w:rsidR="00416718" w:rsidRDefault="00416718">
      <w:pPr>
        <w:rPr>
          <w:rFonts w:cs="Arial"/>
          <w:b/>
          <w:szCs w:val="20"/>
        </w:rPr>
      </w:pPr>
    </w:p>
    <w:p w14:paraId="30D6C436" w14:textId="77777777" w:rsidR="005B1611" w:rsidRDefault="005B1611">
      <w:pPr>
        <w:rPr>
          <w:rFonts w:cs="Arial"/>
          <w:b/>
          <w:szCs w:val="20"/>
        </w:rPr>
      </w:pPr>
    </w:p>
    <w:p w14:paraId="2F107F7B" w14:textId="77777777" w:rsidR="005B1611" w:rsidRDefault="005B1611">
      <w:pPr>
        <w:rPr>
          <w:rFonts w:cs="Arial"/>
          <w:b/>
          <w:szCs w:val="20"/>
        </w:rPr>
      </w:pPr>
    </w:p>
    <w:p w14:paraId="650B07B3" w14:textId="784D62F6" w:rsidR="008F5D55" w:rsidRPr="008F5D55" w:rsidRDefault="00A65B9D" w:rsidP="008F5D55">
      <w:pPr>
        <w:rPr>
          <w:rFonts w:cs="Arial"/>
          <w:b/>
          <w:szCs w:val="20"/>
        </w:rPr>
      </w:pPr>
      <w:r>
        <w:rPr>
          <w:rFonts w:cs="Arial"/>
          <w:b/>
          <w:szCs w:val="20"/>
        </w:rPr>
        <w:lastRenderedPageBreak/>
        <w:t>8</w:t>
      </w:r>
      <w:r w:rsidR="008F5D55" w:rsidRPr="008F5D55">
        <w:rPr>
          <w:rFonts w:cs="Arial"/>
          <w:b/>
          <w:szCs w:val="20"/>
        </w:rPr>
        <w:t>. Optioneel: onderbouwing signaal niet-naleving zorgplicht doelmatigheid</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8498"/>
      </w:tblGrid>
      <w:tr w:rsidR="008F5D55" w:rsidRPr="008F5D55" w14:paraId="0F23EF20" w14:textId="77777777" w:rsidTr="0034046F">
        <w:tc>
          <w:tcPr>
            <w:tcW w:w="9012" w:type="dxa"/>
            <w:shd w:val="clear" w:color="auto" w:fill="BFBFBF"/>
          </w:tcPr>
          <w:p w14:paraId="73333923" w14:textId="77777777" w:rsidR="008F5D55" w:rsidRPr="008F5D55" w:rsidRDefault="008F5D55" w:rsidP="0034046F">
            <w:pPr>
              <w:spacing w:before="40" w:after="0"/>
              <w:rPr>
                <w:rFonts w:eastAsia="Times New Roman" w:cs="Arial"/>
                <w:b/>
                <w:szCs w:val="20"/>
              </w:rPr>
            </w:pPr>
            <w:r w:rsidRPr="008F5D55">
              <w:rPr>
                <w:rFonts w:eastAsia="Times New Roman" w:cs="Arial"/>
                <w:b/>
                <w:szCs w:val="20"/>
              </w:rPr>
              <w:t>Onderbouwing signaal niet-naleving zorgplicht doelmatigheid</w:t>
            </w:r>
          </w:p>
        </w:tc>
      </w:tr>
      <w:tr w:rsidR="008F5D55" w:rsidRPr="008F5D55" w14:paraId="636AA39F" w14:textId="77777777" w:rsidTr="0034046F">
        <w:tc>
          <w:tcPr>
            <w:tcW w:w="9012" w:type="dxa"/>
          </w:tcPr>
          <w:p w14:paraId="70995864" w14:textId="77777777" w:rsidR="008F5D55" w:rsidRPr="008F5D55" w:rsidRDefault="008F5D55" w:rsidP="0034046F">
            <w:pPr>
              <w:spacing w:before="40" w:after="0"/>
              <w:rPr>
                <w:rFonts w:eastAsia="Times New Roman" w:cs="Arial"/>
                <w:szCs w:val="20"/>
              </w:rPr>
            </w:pPr>
          </w:p>
          <w:p w14:paraId="45E0F641" w14:textId="77777777" w:rsidR="008F5D55" w:rsidRPr="008F5D55" w:rsidRDefault="008F5D55" w:rsidP="0034046F">
            <w:pPr>
              <w:spacing w:before="40" w:after="0"/>
              <w:rPr>
                <w:rFonts w:eastAsia="Times New Roman" w:cs="Arial"/>
                <w:szCs w:val="20"/>
              </w:rPr>
            </w:pPr>
          </w:p>
          <w:p w14:paraId="6253F440" w14:textId="77777777" w:rsidR="008F5D55" w:rsidRPr="008F5D55" w:rsidRDefault="008F5D55" w:rsidP="0034046F">
            <w:pPr>
              <w:spacing w:before="40" w:after="0"/>
              <w:rPr>
                <w:rFonts w:eastAsia="Times New Roman" w:cs="Arial"/>
                <w:szCs w:val="20"/>
              </w:rPr>
            </w:pPr>
          </w:p>
          <w:p w14:paraId="49CE36E2" w14:textId="77777777" w:rsidR="008F5D55" w:rsidRPr="008F5D55" w:rsidRDefault="008F5D55" w:rsidP="0034046F">
            <w:pPr>
              <w:spacing w:before="40" w:after="0"/>
              <w:rPr>
                <w:rFonts w:eastAsia="Times New Roman" w:cs="Arial"/>
                <w:szCs w:val="20"/>
              </w:rPr>
            </w:pPr>
          </w:p>
          <w:p w14:paraId="071C4AB5" w14:textId="77777777" w:rsidR="008F5D55" w:rsidRPr="008F5D55" w:rsidRDefault="008F5D55" w:rsidP="0034046F">
            <w:pPr>
              <w:spacing w:before="40" w:after="0"/>
              <w:rPr>
                <w:rFonts w:eastAsia="Times New Roman" w:cs="Arial"/>
                <w:szCs w:val="20"/>
              </w:rPr>
            </w:pPr>
          </w:p>
        </w:tc>
      </w:tr>
      <w:tr w:rsidR="008F5D55" w:rsidRPr="008F5D55" w14:paraId="4341142A" w14:textId="77777777" w:rsidTr="0034046F">
        <w:tc>
          <w:tcPr>
            <w:tcW w:w="9012" w:type="dxa"/>
            <w:shd w:val="clear" w:color="auto" w:fill="F2F2F2"/>
          </w:tcPr>
          <w:p w14:paraId="0D13E880" w14:textId="3BEDE7E1" w:rsidR="008F5D55" w:rsidRPr="008F5D55" w:rsidRDefault="008F5D55" w:rsidP="0034046F">
            <w:pPr>
              <w:spacing w:before="40" w:after="0"/>
              <w:rPr>
                <w:rFonts w:eastAsia="Times New Roman" w:cs="Arial"/>
                <w:i/>
                <w:sz w:val="18"/>
                <w:szCs w:val="18"/>
              </w:rPr>
            </w:pPr>
            <w:r w:rsidRPr="008F5D55">
              <w:rPr>
                <w:rFonts w:eastAsia="Times New Roman" w:cs="Arial"/>
                <w:i/>
                <w:sz w:val="18"/>
                <w:szCs w:val="18"/>
              </w:rPr>
              <w:t xml:space="preserve">Toelichting: </w:t>
            </w:r>
            <w:r w:rsidR="00A65B9D">
              <w:rPr>
                <w:rFonts w:eastAsia="Times New Roman" w:cs="Arial"/>
                <w:i/>
                <w:sz w:val="18"/>
                <w:szCs w:val="18"/>
              </w:rPr>
              <w:t xml:space="preserve">Onderbouw hier uw verzoek indien </w:t>
            </w:r>
            <w:r w:rsidR="00A65B9D" w:rsidRPr="006C61AA">
              <w:rPr>
                <w:rFonts w:eastAsia="Times New Roman" w:cs="Arial"/>
                <w:i/>
                <w:sz w:val="18"/>
                <w:szCs w:val="18"/>
              </w:rPr>
              <w:t>u bij vraag 3 (type verzoek) een verzoek aan de Minister rich</w:t>
            </w:r>
            <w:r w:rsidR="00A65B9D">
              <w:rPr>
                <w:rFonts w:eastAsia="Times New Roman" w:cs="Arial"/>
                <w:i/>
                <w:sz w:val="18"/>
                <w:szCs w:val="18"/>
              </w:rPr>
              <w:t>t</w:t>
            </w:r>
            <w:r w:rsidR="00A65B9D" w:rsidRPr="006C61AA">
              <w:rPr>
                <w:rFonts w:eastAsia="Times New Roman" w:cs="Arial"/>
                <w:i/>
                <w:sz w:val="18"/>
                <w:szCs w:val="18"/>
              </w:rPr>
              <w:t xml:space="preserve"> voor een onderzoek naar de niet-naleving van de zorgplicht </w:t>
            </w:r>
            <w:r w:rsidRPr="008F5D55">
              <w:rPr>
                <w:rFonts w:eastAsia="Times New Roman" w:cs="Arial"/>
                <w:i/>
                <w:sz w:val="18"/>
                <w:szCs w:val="18"/>
              </w:rPr>
              <w:t>doelmatigheid</w:t>
            </w:r>
            <w:r w:rsidR="00A65B9D">
              <w:rPr>
                <w:rFonts w:eastAsia="Times New Roman" w:cs="Arial"/>
                <w:i/>
                <w:sz w:val="18"/>
                <w:szCs w:val="18"/>
              </w:rPr>
              <w:t xml:space="preserve">. </w:t>
            </w:r>
            <w:r w:rsidRPr="008F5D55">
              <w:rPr>
                <w:rFonts w:eastAsia="Times New Roman" w:cs="Arial"/>
                <w:i/>
                <w:sz w:val="18"/>
                <w:szCs w:val="18"/>
              </w:rPr>
              <w:t>De naleving van de zorgplicht doelmatigheid wordt in ieder geval bepaald aan de hand van de criteria in artikel 6 van de Beleidsregel macrodoelmatigheid beroepsonderwijs. Deze zijn:</w:t>
            </w:r>
          </w:p>
          <w:p w14:paraId="4FCB32E4" w14:textId="77777777" w:rsidR="008F5D55" w:rsidRPr="008F5D55" w:rsidRDefault="008F5D55" w:rsidP="008F5D55">
            <w:pPr>
              <w:numPr>
                <w:ilvl w:val="0"/>
                <w:numId w:val="2"/>
              </w:numPr>
              <w:spacing w:before="40" w:after="0" w:line="276" w:lineRule="auto"/>
              <w:ind w:left="284" w:hanging="284"/>
              <w:rPr>
                <w:rFonts w:eastAsia="Times New Roman" w:cs="Arial"/>
                <w:i/>
                <w:sz w:val="18"/>
                <w:szCs w:val="18"/>
              </w:rPr>
            </w:pPr>
            <w:r w:rsidRPr="008F5D55">
              <w:rPr>
                <w:rFonts w:eastAsia="Times New Roman" w:cs="Arial"/>
                <w:i/>
                <w:sz w:val="18"/>
                <w:szCs w:val="18"/>
              </w:rPr>
              <w:t>Wordt er door twee of meer mbo-instellingen in hetzelfde verzorgingsgebied dezelfde beroepsopleiding aangeboden en heeft ieder van de instellingen meer dan 18 studenten voor die beroepsopleiding ingeschreven?</w:t>
            </w:r>
          </w:p>
          <w:p w14:paraId="416C3E1A" w14:textId="77777777" w:rsidR="008F5D55" w:rsidRPr="008F5D55" w:rsidRDefault="008F5D55" w:rsidP="008F5D55">
            <w:pPr>
              <w:numPr>
                <w:ilvl w:val="0"/>
                <w:numId w:val="2"/>
              </w:numPr>
              <w:spacing w:before="40" w:after="0" w:line="276" w:lineRule="auto"/>
              <w:ind w:left="284" w:hanging="284"/>
              <w:rPr>
                <w:rFonts w:eastAsia="Times New Roman" w:cs="Arial"/>
                <w:i/>
                <w:sz w:val="18"/>
                <w:szCs w:val="18"/>
              </w:rPr>
            </w:pPr>
            <w:r w:rsidRPr="008F5D55">
              <w:rPr>
                <w:rFonts w:eastAsia="Times New Roman" w:cs="Arial"/>
                <w:i/>
                <w:sz w:val="18"/>
                <w:szCs w:val="18"/>
              </w:rPr>
              <w:t>Zijn er landelijk minder dan 50 studenten ingeschreven voor de betreffende beroepsopleiding en zijn deze studenten ingeschreven bij één instelling?</w:t>
            </w:r>
          </w:p>
          <w:p w14:paraId="70974D26" w14:textId="77777777" w:rsidR="008F5D55" w:rsidRPr="008F5D55" w:rsidRDefault="008F5D55" w:rsidP="008F5D55">
            <w:pPr>
              <w:numPr>
                <w:ilvl w:val="0"/>
                <w:numId w:val="2"/>
              </w:numPr>
              <w:spacing w:before="40" w:after="0" w:line="276" w:lineRule="auto"/>
              <w:ind w:left="284" w:hanging="284"/>
              <w:rPr>
                <w:rFonts w:eastAsia="Times New Roman" w:cs="Arial"/>
                <w:i/>
                <w:sz w:val="18"/>
                <w:szCs w:val="18"/>
              </w:rPr>
            </w:pPr>
            <w:r w:rsidRPr="008F5D55">
              <w:rPr>
                <w:rFonts w:eastAsia="Times New Roman" w:cs="Arial"/>
                <w:i/>
                <w:sz w:val="18"/>
                <w:szCs w:val="18"/>
              </w:rPr>
              <w:t>Heeft het bevoegd gezag zich voldoende rekenschap gegeven van het aantal vergelijkbare bekostigde beroepsopleidingen in hetzelfde verzorgingsgebied?</w:t>
            </w:r>
          </w:p>
          <w:p w14:paraId="7777A59C" w14:textId="77777777" w:rsidR="008F5D55" w:rsidRPr="008F5D55" w:rsidRDefault="008F5D55" w:rsidP="008F5D55">
            <w:pPr>
              <w:numPr>
                <w:ilvl w:val="0"/>
                <w:numId w:val="2"/>
              </w:numPr>
              <w:spacing w:before="40" w:after="0" w:line="276" w:lineRule="auto"/>
              <w:ind w:left="284" w:hanging="284"/>
              <w:rPr>
                <w:rFonts w:eastAsia="Times New Roman" w:cs="Arial"/>
                <w:i/>
                <w:sz w:val="18"/>
                <w:szCs w:val="18"/>
              </w:rPr>
            </w:pPr>
            <w:r w:rsidRPr="008F5D55">
              <w:rPr>
                <w:rFonts w:eastAsia="Times New Roman" w:cs="Arial"/>
                <w:i/>
                <w:sz w:val="18"/>
                <w:szCs w:val="18"/>
              </w:rPr>
              <w:t>Heeft het bevoegd gezag de afstemming met andere bevoegd gezagsorganen gezocht en afdoende aangestuurd op samenwerking zodat een doelmatig aanbod van de betreffende beroepsopleiding(en) tot stand komt?</w:t>
            </w:r>
          </w:p>
          <w:p w14:paraId="441946C9" w14:textId="77777777" w:rsidR="008F5D55" w:rsidRPr="008F5D55" w:rsidRDefault="008F5D55" w:rsidP="008F5D55">
            <w:pPr>
              <w:numPr>
                <w:ilvl w:val="0"/>
                <w:numId w:val="2"/>
              </w:numPr>
              <w:spacing w:before="40" w:after="0" w:line="276" w:lineRule="auto"/>
              <w:ind w:left="284" w:hanging="284"/>
              <w:rPr>
                <w:rFonts w:eastAsia="Times New Roman" w:cs="Arial"/>
                <w:i/>
                <w:sz w:val="18"/>
                <w:szCs w:val="18"/>
              </w:rPr>
            </w:pPr>
            <w:r w:rsidRPr="008F5D55">
              <w:rPr>
                <w:rFonts w:eastAsia="Times New Roman" w:cs="Arial"/>
                <w:i/>
                <w:sz w:val="18"/>
                <w:szCs w:val="18"/>
              </w:rPr>
              <w:t>Heeft het bevoegd gezag zich voldoende rekenschap gegeven, indien het een beroepsopleiding betreft die mede op de landelijke arbeidsmarkt is gericht, van het aantal vergelijkbare bekostigde opleidingen op landelijk niveau?</w:t>
            </w:r>
          </w:p>
          <w:p w14:paraId="18BD6344" w14:textId="77777777" w:rsidR="008F5D55" w:rsidRPr="008F5D55" w:rsidRDefault="008F5D55" w:rsidP="008F5D55">
            <w:pPr>
              <w:numPr>
                <w:ilvl w:val="0"/>
                <w:numId w:val="2"/>
              </w:numPr>
              <w:spacing w:before="40" w:after="0" w:line="276" w:lineRule="auto"/>
              <w:ind w:left="284" w:hanging="284"/>
              <w:rPr>
                <w:rFonts w:eastAsia="Times New Roman" w:cs="Arial"/>
                <w:i/>
                <w:sz w:val="18"/>
                <w:szCs w:val="18"/>
              </w:rPr>
            </w:pPr>
            <w:r w:rsidRPr="008F5D55">
              <w:rPr>
                <w:rFonts w:eastAsia="Times New Roman" w:cs="Arial"/>
                <w:i/>
                <w:sz w:val="18"/>
                <w:szCs w:val="18"/>
              </w:rPr>
              <w:t>Heeft het bevoegd gezag aan de hand van een realistische onderbouwing de verwachte ontwikkeling van het aantal studenten voor de betreffende beroepsopleiding(en) in kaart gebracht. En heeft het bevoegd gezag zich voldoende rekenschap gegeven van de gevolgen die het opstarten van een nieuwe beroepsopleiding heeft op het aantal studenten van vergelijkbare bekostigde beroepsopleidingen in hetzelfde verzorgingsgebied?</w:t>
            </w:r>
          </w:p>
          <w:p w14:paraId="3495DDCD" w14:textId="77777777" w:rsidR="008F5D55" w:rsidRPr="008F5D55" w:rsidRDefault="008F5D55" w:rsidP="008F5D55">
            <w:pPr>
              <w:numPr>
                <w:ilvl w:val="0"/>
                <w:numId w:val="2"/>
              </w:numPr>
              <w:spacing w:before="40" w:after="0" w:line="276" w:lineRule="auto"/>
              <w:ind w:left="284" w:hanging="284"/>
              <w:rPr>
                <w:rFonts w:eastAsia="Times New Roman" w:cs="Arial"/>
                <w:i/>
                <w:sz w:val="18"/>
                <w:szCs w:val="18"/>
              </w:rPr>
            </w:pPr>
            <w:r w:rsidRPr="008F5D55">
              <w:rPr>
                <w:rFonts w:eastAsia="Times New Roman" w:cs="Arial"/>
                <w:i/>
                <w:sz w:val="18"/>
                <w:szCs w:val="18"/>
              </w:rPr>
              <w:t>Heeft het bevoegd gezag in voldoende mate de samenwerking gezocht met het bedrijfsleven om te komen tot een doelmatige organisatie van de beroepsopleiding en andere vergelijkbare beroepsopleidingen in het verzorgingsgebied?</w:t>
            </w:r>
          </w:p>
          <w:p w14:paraId="746AE0DA" w14:textId="77777777" w:rsidR="008F5D55" w:rsidRPr="008F5D55" w:rsidRDefault="008F5D55" w:rsidP="008F5D55">
            <w:pPr>
              <w:numPr>
                <w:ilvl w:val="0"/>
                <w:numId w:val="2"/>
              </w:numPr>
              <w:spacing w:before="40" w:after="0" w:line="276" w:lineRule="auto"/>
              <w:ind w:left="284" w:hanging="284"/>
              <w:rPr>
                <w:rFonts w:eastAsia="Times New Roman" w:cs="Arial"/>
                <w:i/>
                <w:sz w:val="18"/>
                <w:szCs w:val="18"/>
              </w:rPr>
            </w:pPr>
            <w:r w:rsidRPr="008F5D55">
              <w:rPr>
                <w:rFonts w:eastAsia="Times New Roman" w:cs="Arial"/>
                <w:i/>
                <w:sz w:val="18"/>
                <w:szCs w:val="18"/>
              </w:rPr>
              <w:t>Heeft het bevoegd gezag bij het starten van een nieuwe beroepsopleiding in voldoende mate rekening gehouden met de aanwezigheid van reeds bestaande (kapitaalintensieve) infrastructuren bij vergelijkbare beroepsopleidingen bij andere instellingen?</w:t>
            </w:r>
          </w:p>
        </w:tc>
      </w:tr>
    </w:tbl>
    <w:p w14:paraId="32AF6A99" w14:textId="77777777" w:rsidR="00416718" w:rsidRDefault="00416718">
      <w:pPr>
        <w:rPr>
          <w:rFonts w:cs="Arial"/>
          <w:b/>
          <w:szCs w:val="20"/>
        </w:rPr>
      </w:pPr>
    </w:p>
    <w:p w14:paraId="1898CFDB" w14:textId="77777777" w:rsidR="008B45B5" w:rsidRDefault="008B45B5">
      <w:pPr>
        <w:rPr>
          <w:rFonts w:cs="Arial"/>
          <w:b/>
          <w:szCs w:val="20"/>
        </w:rPr>
      </w:pPr>
    </w:p>
    <w:p w14:paraId="0E99332C" w14:textId="3B856CE2" w:rsidR="008F5D55" w:rsidRPr="008F5D55" w:rsidRDefault="00A41A57" w:rsidP="008F5D55">
      <w:pPr>
        <w:rPr>
          <w:rFonts w:cs="Arial"/>
          <w:b/>
          <w:szCs w:val="20"/>
        </w:rPr>
      </w:pPr>
      <w:r>
        <w:rPr>
          <w:rFonts w:cs="Arial"/>
          <w:b/>
          <w:szCs w:val="20"/>
        </w:rPr>
        <w:t>9</w:t>
      </w:r>
      <w:r w:rsidR="008F5D55" w:rsidRPr="008F5D55">
        <w:rPr>
          <w:rFonts w:cs="Arial"/>
          <w:b/>
          <w:szCs w:val="20"/>
        </w:rPr>
        <w:t>. Overige aandachtspunten voor CMMBO bij opstellen advies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8498"/>
      </w:tblGrid>
      <w:tr w:rsidR="008F5D55" w:rsidRPr="008F5D55" w14:paraId="6B471524" w14:textId="77777777" w:rsidTr="0034046F">
        <w:tc>
          <w:tcPr>
            <w:tcW w:w="9012" w:type="dxa"/>
            <w:shd w:val="clear" w:color="auto" w:fill="BFBFBF"/>
          </w:tcPr>
          <w:p w14:paraId="264CCC51" w14:textId="77777777" w:rsidR="008F5D55" w:rsidRPr="008F5D55" w:rsidRDefault="008F5D55" w:rsidP="0034046F">
            <w:pPr>
              <w:spacing w:before="40" w:after="0"/>
              <w:rPr>
                <w:rFonts w:eastAsia="Times New Roman" w:cs="Arial"/>
                <w:szCs w:val="20"/>
              </w:rPr>
            </w:pPr>
            <w:r w:rsidRPr="008F5D55">
              <w:rPr>
                <w:rFonts w:eastAsia="Times New Roman" w:cs="Arial"/>
                <w:szCs w:val="20"/>
              </w:rPr>
              <w:t>Overige aandachtspunten</w:t>
            </w:r>
          </w:p>
        </w:tc>
      </w:tr>
      <w:tr w:rsidR="008F5D55" w:rsidRPr="008F5D55" w14:paraId="0AE9D75B" w14:textId="77777777" w:rsidTr="0034046F">
        <w:tc>
          <w:tcPr>
            <w:tcW w:w="9012" w:type="dxa"/>
            <w:shd w:val="clear" w:color="auto" w:fill="D9D9D9"/>
          </w:tcPr>
          <w:p w14:paraId="2102FE7D" w14:textId="77777777" w:rsidR="008F5D55" w:rsidRPr="008F5D55" w:rsidRDefault="008F5D55" w:rsidP="0034046F">
            <w:pPr>
              <w:spacing w:before="40" w:after="0"/>
              <w:rPr>
                <w:rFonts w:eastAsia="Times New Roman" w:cs="Arial"/>
                <w:szCs w:val="20"/>
              </w:rPr>
            </w:pPr>
            <w:r w:rsidRPr="008F5D55">
              <w:rPr>
                <w:rFonts w:eastAsia="Times New Roman" w:cs="Arial"/>
                <w:szCs w:val="20"/>
              </w:rPr>
              <w:t>8.1 Wat is de kwaliteit van de betrokken beroepsopleidingen in het betreffende verzorgingsgebied?</w:t>
            </w:r>
          </w:p>
        </w:tc>
      </w:tr>
      <w:tr w:rsidR="008F5D55" w:rsidRPr="008F5D55" w14:paraId="4A48394E" w14:textId="77777777" w:rsidTr="0034046F">
        <w:tc>
          <w:tcPr>
            <w:tcW w:w="9012" w:type="dxa"/>
          </w:tcPr>
          <w:p w14:paraId="47F77EA6" w14:textId="77777777" w:rsidR="008F5D55" w:rsidRPr="008F5D55" w:rsidRDefault="008F5D55" w:rsidP="0034046F">
            <w:pPr>
              <w:spacing w:before="40" w:after="0"/>
              <w:rPr>
                <w:rFonts w:eastAsia="Times New Roman" w:cs="Arial"/>
                <w:szCs w:val="20"/>
              </w:rPr>
            </w:pPr>
          </w:p>
          <w:p w14:paraId="7CC26FCE" w14:textId="77777777" w:rsidR="008F5D55" w:rsidRPr="008F5D55" w:rsidRDefault="008F5D55" w:rsidP="0034046F">
            <w:pPr>
              <w:spacing w:before="40" w:after="0"/>
              <w:rPr>
                <w:rFonts w:eastAsia="Times New Roman" w:cs="Arial"/>
                <w:szCs w:val="20"/>
              </w:rPr>
            </w:pPr>
          </w:p>
        </w:tc>
      </w:tr>
      <w:tr w:rsidR="008F5D55" w:rsidRPr="008F5D55" w14:paraId="4599581F" w14:textId="77777777" w:rsidTr="0034046F">
        <w:tc>
          <w:tcPr>
            <w:tcW w:w="9012" w:type="dxa"/>
            <w:shd w:val="clear" w:color="auto" w:fill="D9D9D9"/>
          </w:tcPr>
          <w:p w14:paraId="4FCB4EC2" w14:textId="2DF49333" w:rsidR="008F5D55" w:rsidRPr="008F5D55" w:rsidRDefault="008F5D55" w:rsidP="0034046F">
            <w:pPr>
              <w:spacing w:before="40" w:after="0"/>
              <w:rPr>
                <w:rFonts w:eastAsia="Times New Roman" w:cs="Arial"/>
                <w:szCs w:val="20"/>
              </w:rPr>
            </w:pPr>
            <w:r w:rsidRPr="008F5D55">
              <w:rPr>
                <w:rFonts w:eastAsia="Times New Roman" w:cs="Arial"/>
                <w:szCs w:val="20"/>
              </w:rPr>
              <w:t>8.2 Kunnen studenten</w:t>
            </w:r>
            <w:r w:rsidR="00F7126C">
              <w:rPr>
                <w:rFonts w:eastAsia="Times New Roman" w:cs="Arial"/>
                <w:szCs w:val="20"/>
              </w:rPr>
              <w:t xml:space="preserve"> </w:t>
            </w:r>
            <w:r w:rsidRPr="008F5D55">
              <w:rPr>
                <w:rFonts w:eastAsia="Times New Roman" w:cs="Arial"/>
                <w:szCs w:val="20"/>
              </w:rPr>
              <w:t>in het verzorgingsgebied de betrokken beroepsopleiding(en) bij meer dan één mbo-instelling volgen? Waarop onderscheiden deze zich?</w:t>
            </w:r>
          </w:p>
        </w:tc>
      </w:tr>
      <w:tr w:rsidR="008F5D55" w:rsidRPr="008F5D55" w14:paraId="227CFA30" w14:textId="77777777" w:rsidTr="0034046F">
        <w:tc>
          <w:tcPr>
            <w:tcW w:w="9012" w:type="dxa"/>
          </w:tcPr>
          <w:p w14:paraId="26D66977" w14:textId="77777777" w:rsidR="008F5D55" w:rsidRPr="008F5D55" w:rsidRDefault="008F5D55" w:rsidP="0034046F">
            <w:pPr>
              <w:spacing w:before="40" w:after="0"/>
              <w:rPr>
                <w:rFonts w:eastAsia="Times New Roman" w:cs="Arial"/>
                <w:szCs w:val="20"/>
              </w:rPr>
            </w:pPr>
          </w:p>
          <w:p w14:paraId="0A98C9A8" w14:textId="77777777" w:rsidR="008F5D55" w:rsidRPr="008F5D55" w:rsidRDefault="008F5D55" w:rsidP="0034046F">
            <w:pPr>
              <w:spacing w:before="40" w:after="0"/>
              <w:rPr>
                <w:rFonts w:eastAsia="Times New Roman" w:cs="Arial"/>
                <w:szCs w:val="20"/>
              </w:rPr>
            </w:pPr>
          </w:p>
        </w:tc>
      </w:tr>
      <w:tr w:rsidR="008F5D55" w:rsidRPr="008F5D55" w14:paraId="493DE3C4" w14:textId="77777777" w:rsidTr="0034046F">
        <w:tc>
          <w:tcPr>
            <w:tcW w:w="9012" w:type="dxa"/>
            <w:shd w:val="clear" w:color="auto" w:fill="D9D9D9"/>
          </w:tcPr>
          <w:p w14:paraId="2F96DA35" w14:textId="68671593" w:rsidR="008F5D55" w:rsidRPr="008F5D55" w:rsidRDefault="008F5D55" w:rsidP="0034046F">
            <w:pPr>
              <w:spacing w:before="40" w:after="0"/>
              <w:rPr>
                <w:rFonts w:eastAsia="Times New Roman" w:cs="Arial"/>
                <w:szCs w:val="20"/>
              </w:rPr>
            </w:pPr>
            <w:r w:rsidRPr="008F5D55">
              <w:rPr>
                <w:rFonts w:eastAsia="Times New Roman" w:cs="Arial"/>
                <w:szCs w:val="20"/>
              </w:rPr>
              <w:t xml:space="preserve">8.3 Is en blijft het beroepsonderwijs in het betreffende </w:t>
            </w:r>
            <w:r w:rsidR="006C61AA" w:rsidRPr="008F5D55">
              <w:rPr>
                <w:rFonts w:eastAsia="Times New Roman" w:cs="Arial"/>
                <w:szCs w:val="20"/>
              </w:rPr>
              <w:t>verzorgingsgebied toegankelijk</w:t>
            </w:r>
            <w:r w:rsidRPr="008F5D55">
              <w:rPr>
                <w:rFonts w:eastAsia="Times New Roman" w:cs="Arial"/>
                <w:szCs w:val="20"/>
              </w:rPr>
              <w:t xml:space="preserve"> voor m.n. kansarme groepen?</w:t>
            </w:r>
          </w:p>
        </w:tc>
      </w:tr>
      <w:tr w:rsidR="008F5D55" w:rsidRPr="008F5D55" w14:paraId="12240889" w14:textId="77777777" w:rsidTr="0034046F">
        <w:tc>
          <w:tcPr>
            <w:tcW w:w="9012" w:type="dxa"/>
          </w:tcPr>
          <w:p w14:paraId="6657BF1A" w14:textId="77777777" w:rsidR="008F5D55" w:rsidRPr="008F5D55" w:rsidRDefault="008F5D55" w:rsidP="0034046F">
            <w:pPr>
              <w:spacing w:before="40" w:after="0"/>
              <w:rPr>
                <w:rFonts w:eastAsia="Times New Roman" w:cs="Arial"/>
                <w:szCs w:val="20"/>
              </w:rPr>
            </w:pPr>
          </w:p>
          <w:p w14:paraId="4F4B2DAC" w14:textId="77777777" w:rsidR="008F5D55" w:rsidRPr="008F5D55" w:rsidRDefault="008F5D55" w:rsidP="0034046F">
            <w:pPr>
              <w:spacing w:before="40" w:after="0"/>
              <w:rPr>
                <w:rFonts w:eastAsia="Times New Roman" w:cs="Arial"/>
                <w:szCs w:val="20"/>
              </w:rPr>
            </w:pPr>
          </w:p>
        </w:tc>
      </w:tr>
      <w:tr w:rsidR="008F5D55" w:rsidRPr="008F5D55" w14:paraId="38E88DD9" w14:textId="77777777" w:rsidTr="0034046F">
        <w:tc>
          <w:tcPr>
            <w:tcW w:w="9012" w:type="dxa"/>
            <w:shd w:val="clear" w:color="auto" w:fill="D9D9D9"/>
          </w:tcPr>
          <w:p w14:paraId="0B683C93" w14:textId="77777777" w:rsidR="008F5D55" w:rsidRPr="008F5D55" w:rsidRDefault="008F5D55" w:rsidP="0034046F">
            <w:pPr>
              <w:spacing w:before="40" w:after="0"/>
              <w:rPr>
                <w:rFonts w:eastAsia="Times New Roman" w:cs="Arial"/>
                <w:szCs w:val="20"/>
              </w:rPr>
            </w:pPr>
            <w:r w:rsidRPr="008F5D55">
              <w:rPr>
                <w:rFonts w:eastAsia="Times New Roman" w:cs="Arial"/>
                <w:szCs w:val="20"/>
              </w:rPr>
              <w:t>8.4 Wat is het financieel belang van de beroepsopleiding(en) voor de betrokken mbo-instelling(en)?</w:t>
            </w:r>
          </w:p>
        </w:tc>
      </w:tr>
      <w:tr w:rsidR="008F5D55" w:rsidRPr="008F5D55" w14:paraId="0643C8DB" w14:textId="77777777" w:rsidTr="0034046F">
        <w:trPr>
          <w:trHeight w:val="346"/>
        </w:trPr>
        <w:tc>
          <w:tcPr>
            <w:tcW w:w="9012" w:type="dxa"/>
          </w:tcPr>
          <w:p w14:paraId="4C968B62" w14:textId="77777777" w:rsidR="008F5D55" w:rsidRPr="008F5D55" w:rsidRDefault="008F5D55" w:rsidP="0034046F">
            <w:pPr>
              <w:spacing w:before="40" w:after="0"/>
              <w:rPr>
                <w:rFonts w:eastAsia="Times New Roman" w:cs="Arial"/>
                <w:szCs w:val="20"/>
              </w:rPr>
            </w:pPr>
          </w:p>
          <w:p w14:paraId="466E085E" w14:textId="77777777" w:rsidR="008F5D55" w:rsidRPr="008F5D55" w:rsidRDefault="008F5D55" w:rsidP="0034046F">
            <w:pPr>
              <w:spacing w:before="40" w:after="0"/>
              <w:rPr>
                <w:rFonts w:eastAsia="Times New Roman" w:cs="Arial"/>
                <w:szCs w:val="20"/>
              </w:rPr>
            </w:pPr>
          </w:p>
        </w:tc>
      </w:tr>
      <w:tr w:rsidR="008F5D55" w:rsidRPr="008F5D55" w14:paraId="3D8DD2A8" w14:textId="77777777" w:rsidTr="0034046F">
        <w:trPr>
          <w:trHeight w:val="1007"/>
        </w:trPr>
        <w:tc>
          <w:tcPr>
            <w:tcW w:w="9012" w:type="dxa"/>
            <w:shd w:val="clear" w:color="auto" w:fill="F2F2F2"/>
          </w:tcPr>
          <w:p w14:paraId="717D30B4" w14:textId="25009C7D" w:rsidR="008F5D55" w:rsidRPr="008F5D55" w:rsidRDefault="008F5D55" w:rsidP="0034046F">
            <w:pPr>
              <w:spacing w:before="40" w:after="0"/>
              <w:rPr>
                <w:rFonts w:eastAsia="Times New Roman" w:cs="Arial"/>
                <w:i/>
                <w:sz w:val="18"/>
                <w:szCs w:val="18"/>
              </w:rPr>
            </w:pPr>
            <w:r w:rsidRPr="008F5D55">
              <w:rPr>
                <w:rFonts w:eastAsia="Times New Roman" w:cs="Arial"/>
                <w:i/>
                <w:sz w:val="18"/>
                <w:szCs w:val="18"/>
              </w:rPr>
              <w:t xml:space="preserve">Toelichting: de </w:t>
            </w:r>
            <w:r w:rsidR="004A4096">
              <w:rPr>
                <w:rFonts w:eastAsia="Times New Roman" w:cs="Arial"/>
                <w:i/>
                <w:sz w:val="18"/>
                <w:szCs w:val="18"/>
              </w:rPr>
              <w:t>minister moet bij het nemen van een besluit</w:t>
            </w:r>
            <w:r w:rsidRPr="008F5D55">
              <w:rPr>
                <w:rFonts w:eastAsia="Times New Roman" w:cs="Arial"/>
                <w:i/>
                <w:sz w:val="18"/>
                <w:szCs w:val="18"/>
              </w:rPr>
              <w:t xml:space="preserve"> rekening houden met de aspecten: kwaliteit van het opleidingsaanbod, keuzevrijheid voor studenten, toegankelijkheid van het onderwijs en financiële gevolgen voor instellingen (artikel 7, eerste lid, van de Beleidsregel macrodoelmatigheid beroepsonderwijs). U wordt gevraagd hierboven aan te geven of (en zo ja, hoe) deze aspecten beïnvloed worden door de bestaande situatie van het aanbod van opleidingen en door de door u gewenste situatie. </w:t>
            </w:r>
          </w:p>
          <w:p w14:paraId="6AC25D9A" w14:textId="77777777" w:rsidR="008F5D55" w:rsidRPr="008F5D55" w:rsidRDefault="008F5D55" w:rsidP="0034046F">
            <w:pPr>
              <w:spacing w:before="40" w:after="0"/>
              <w:rPr>
                <w:rFonts w:eastAsia="Times New Roman" w:cs="Arial"/>
                <w:i/>
                <w:sz w:val="18"/>
                <w:szCs w:val="18"/>
              </w:rPr>
            </w:pPr>
            <w:r w:rsidRPr="008F5D55">
              <w:rPr>
                <w:rFonts w:eastAsia="Times New Roman" w:cs="Arial"/>
                <w:i/>
                <w:sz w:val="18"/>
                <w:szCs w:val="18"/>
              </w:rPr>
              <w:t xml:space="preserve">De feitelijke situatie t.a.v. kwaliteit van opleidingen kan onderbouwd worden door bijvoorbeeld bestaande indicatoren voor jaar- en diplomaresultaat en tevredenheid studenten en gegevens over tevredenheid bedrijfsleven. T.a.v. keuzevrijheid kunt u hier bijvoorbeeld onderbouwen op welke aspecten (dezelfde) opleidingen van meerdere instellingen zich aantoonbaar onderscheiden, of juist niet. </w:t>
            </w:r>
          </w:p>
        </w:tc>
      </w:tr>
    </w:tbl>
    <w:p w14:paraId="04D75E96" w14:textId="77777777" w:rsidR="00DF1790" w:rsidRPr="008F5D55" w:rsidRDefault="00DF1790" w:rsidP="00416718">
      <w:pPr>
        <w:spacing w:after="0"/>
      </w:pPr>
    </w:p>
    <w:sectPr w:rsidR="00DF1790" w:rsidRPr="008F5D55" w:rsidSect="00E211B8">
      <w:pgSz w:w="11906" w:h="16838"/>
      <w:pgMar w:top="2268" w:right="1701" w:bottom="1701" w:left="1701" w:header="1412"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128AD" w14:textId="77777777" w:rsidR="00D12A7B" w:rsidRDefault="00D12A7B" w:rsidP="00B716DB">
      <w:pPr>
        <w:spacing w:after="0" w:line="240" w:lineRule="auto"/>
      </w:pPr>
      <w:r>
        <w:separator/>
      </w:r>
    </w:p>
  </w:endnote>
  <w:endnote w:type="continuationSeparator" w:id="0">
    <w:p w14:paraId="5FC5C7CF" w14:textId="77777777" w:rsidR="00D12A7B" w:rsidRDefault="00D12A7B" w:rsidP="00B71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B00C" w14:textId="77777777" w:rsidR="00416718" w:rsidRDefault="00416718">
    <w:pPr>
      <w:pStyle w:val="Voettekst"/>
    </w:pPr>
    <w:r>
      <w:rPr>
        <w:noProof/>
        <w:lang w:eastAsia="nl-NL"/>
      </w:rPr>
      <w:drawing>
        <wp:anchor distT="0" distB="0" distL="114300" distR="114300" simplePos="0" relativeHeight="251658243" behindDoc="1" locked="0" layoutInCell="1" allowOverlap="1" wp14:anchorId="561A93D6" wp14:editId="54A6684F">
          <wp:simplePos x="0" y="0"/>
          <wp:positionH relativeFrom="page">
            <wp:posOffset>2632075</wp:posOffset>
          </wp:positionH>
          <wp:positionV relativeFrom="paragraph">
            <wp:posOffset>-338455</wp:posOffset>
          </wp:positionV>
          <wp:extent cx="5490000" cy="1486800"/>
          <wp:effectExtent l="0" t="0" r="0" b="0"/>
          <wp:wrapNone/>
          <wp:docPr id="1" name="Afbeelding 1" descr="C:\Users\Janneke\AppData\Local\Microsoft\Windows\INetCache\Content.Word\word-template-bottom.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nneke\AppData\Local\Microsoft\Windows\INetCache\Content.Word\word-template-bottom.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000" cy="1486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7B3D" w14:textId="77777777" w:rsidR="00B716DB" w:rsidRDefault="00B716DB">
    <w:pPr>
      <w:pStyle w:val="Voettekst"/>
    </w:pPr>
    <w:r>
      <w:rPr>
        <w:noProof/>
        <w:lang w:eastAsia="nl-NL"/>
      </w:rPr>
      <w:drawing>
        <wp:anchor distT="0" distB="0" distL="114300" distR="114300" simplePos="0" relativeHeight="251658240" behindDoc="1" locked="0" layoutInCell="1" allowOverlap="1" wp14:anchorId="37331B50" wp14:editId="3EABA65A">
          <wp:simplePos x="0" y="0"/>
          <wp:positionH relativeFrom="page">
            <wp:posOffset>2633370</wp:posOffset>
          </wp:positionH>
          <wp:positionV relativeFrom="paragraph">
            <wp:posOffset>-337795</wp:posOffset>
          </wp:positionV>
          <wp:extent cx="5486400" cy="1485900"/>
          <wp:effectExtent l="0" t="0" r="0" b="0"/>
          <wp:wrapNone/>
          <wp:docPr id="334" name="Afbeelding 334" descr="C:\Users\Janneke\AppData\Local\Microsoft\Windows\INetCache\Content.Word\word-template-bottom.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nneke\AppData\Local\Microsoft\Windows\INetCache\Content.Word\word-template-bottom.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4510" w14:textId="77777777" w:rsidR="00D12A7B" w:rsidRDefault="00D12A7B" w:rsidP="00B716DB">
      <w:pPr>
        <w:spacing w:after="0" w:line="240" w:lineRule="auto"/>
      </w:pPr>
      <w:r>
        <w:separator/>
      </w:r>
    </w:p>
  </w:footnote>
  <w:footnote w:type="continuationSeparator" w:id="0">
    <w:p w14:paraId="7F26CC9C" w14:textId="77777777" w:rsidR="00D12A7B" w:rsidRDefault="00D12A7B" w:rsidP="00B71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FB4B" w14:textId="77777777" w:rsidR="006C5835" w:rsidRPr="006C5835" w:rsidRDefault="006C5835" w:rsidP="006C5835">
    <w:pPr>
      <w:pStyle w:val="Koptekst"/>
    </w:pPr>
    <w:r>
      <w:rPr>
        <w:noProof/>
        <w:lang w:eastAsia="nl-NL"/>
      </w:rPr>
      <mc:AlternateContent>
        <mc:Choice Requires="wpg">
          <w:drawing>
            <wp:anchor distT="0" distB="0" distL="114300" distR="114300" simplePos="0" relativeHeight="251658242" behindDoc="0" locked="0" layoutInCell="1" allowOverlap="1" wp14:anchorId="038CF8CE" wp14:editId="5231A883">
              <wp:simplePos x="0" y="0"/>
              <wp:positionH relativeFrom="page">
                <wp:posOffset>417830</wp:posOffset>
              </wp:positionH>
              <wp:positionV relativeFrom="page">
                <wp:posOffset>417830</wp:posOffset>
              </wp:positionV>
              <wp:extent cx="284400" cy="284400"/>
              <wp:effectExtent l="0" t="0" r="1905" b="1905"/>
              <wp:wrapNone/>
              <wp:docPr id="7" name="Groep 7"/>
              <wp:cNvGraphicFramePr/>
              <a:graphic xmlns:a="http://schemas.openxmlformats.org/drawingml/2006/main">
                <a:graphicData uri="http://schemas.microsoft.com/office/word/2010/wordprocessingGroup">
                  <wpg:wgp>
                    <wpg:cNvGrpSpPr/>
                    <wpg:grpSpPr>
                      <a:xfrm>
                        <a:off x="0" y="0"/>
                        <a:ext cx="284400" cy="284400"/>
                        <a:chOff x="0" y="0"/>
                        <a:chExt cx="283845" cy="284400"/>
                      </a:xfrm>
                    </wpg:grpSpPr>
                    <wps:wsp>
                      <wps:cNvPr id="8" name="Rechthoek 8"/>
                      <wps:cNvSpPr/>
                      <wps:spPr>
                        <a:xfrm>
                          <a:off x="0" y="425"/>
                          <a:ext cx="283845" cy="17780"/>
                        </a:xfrm>
                        <a:prstGeom prst="rect">
                          <a:avLst/>
                        </a:prstGeom>
                        <a:solidFill>
                          <a:srgbClr val="1827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hoek 9"/>
                      <wps:cNvSpPr/>
                      <wps:spPr>
                        <a:xfrm rot="5400000">
                          <a:off x="-132775" y="133200"/>
                          <a:ext cx="284400" cy="18000"/>
                        </a:xfrm>
                        <a:prstGeom prst="rect">
                          <a:avLst/>
                        </a:prstGeom>
                        <a:solidFill>
                          <a:srgbClr val="1827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165644" id="Groep 7" o:spid="_x0000_s1026" style="position:absolute;margin-left:32.9pt;margin-top:32.9pt;width:22.4pt;height:22.4pt;z-index:251658242;mso-position-horizontal-relative:page;mso-position-vertical-relative:page;mso-width-relative:margin;mso-height-relative:margin" coordsize="283845,28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">
              <v:rect id="Rechthoek 8" o:spid="_x0000_s1027" style="position:absolute;top:425;width:283845;height:17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" fillcolor="#182751" stroked="f" strokeweight="1pt"/>
              <v:rect id="Rechthoek 9" o:spid="_x0000_s1028" style="position:absolute;left:-132775;top:133200;width:284400;height:180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" fillcolor="#182751" stroked="f" strokeweight="1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3781" w14:textId="77777777" w:rsidR="00B716DB" w:rsidRDefault="00CA32BF" w:rsidP="00B716DB">
    <w:pPr>
      <w:pStyle w:val="Koptekst"/>
      <w:tabs>
        <w:tab w:val="clear" w:pos="9072"/>
      </w:tabs>
    </w:pPr>
    <w:r>
      <w:rPr>
        <w:noProof/>
        <w:lang w:eastAsia="nl-NL"/>
      </w:rPr>
      <mc:AlternateContent>
        <mc:Choice Requires="wpg">
          <w:drawing>
            <wp:anchor distT="0" distB="0" distL="114300" distR="114300" simplePos="0" relativeHeight="251658241" behindDoc="0" locked="0" layoutInCell="1" allowOverlap="1" wp14:anchorId="0EFC8A4D" wp14:editId="09525928">
              <wp:simplePos x="0" y="0"/>
              <wp:positionH relativeFrom="page">
                <wp:posOffset>417830</wp:posOffset>
              </wp:positionH>
              <wp:positionV relativeFrom="page">
                <wp:posOffset>419100</wp:posOffset>
              </wp:positionV>
              <wp:extent cx="284400" cy="284400"/>
              <wp:effectExtent l="0" t="0" r="1905" b="1905"/>
              <wp:wrapNone/>
              <wp:docPr id="4" name="Groep 4"/>
              <wp:cNvGraphicFramePr/>
              <a:graphic xmlns:a="http://schemas.openxmlformats.org/drawingml/2006/main">
                <a:graphicData uri="http://schemas.microsoft.com/office/word/2010/wordprocessingGroup">
                  <wpg:wgp>
                    <wpg:cNvGrpSpPr/>
                    <wpg:grpSpPr>
                      <a:xfrm>
                        <a:off x="0" y="0"/>
                        <a:ext cx="284400" cy="284400"/>
                        <a:chOff x="0" y="0"/>
                        <a:chExt cx="283845" cy="284400"/>
                      </a:xfrm>
                    </wpg:grpSpPr>
                    <wps:wsp>
                      <wps:cNvPr id="2" name="Rechthoek 2"/>
                      <wps:cNvSpPr/>
                      <wps:spPr>
                        <a:xfrm>
                          <a:off x="0" y="425"/>
                          <a:ext cx="283845" cy="17780"/>
                        </a:xfrm>
                        <a:prstGeom prst="rect">
                          <a:avLst/>
                        </a:prstGeom>
                        <a:solidFill>
                          <a:srgbClr val="1827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6800" rIns="91440" bIns="45720" numCol="1" spcCol="0" rtlCol="0" fromWordArt="0" anchor="ctr" anchorCtr="0" forceAA="0" compatLnSpc="1">
                        <a:prstTxWarp prst="textNoShape">
                          <a:avLst/>
                        </a:prstTxWarp>
                        <a:noAutofit/>
                      </wps:bodyPr>
                    </wps:wsp>
                    <wps:wsp>
                      <wps:cNvPr id="3" name="Rechthoek 3"/>
                      <wps:cNvSpPr/>
                      <wps:spPr>
                        <a:xfrm rot="5400000">
                          <a:off x="-132775" y="133200"/>
                          <a:ext cx="284400" cy="18000"/>
                        </a:xfrm>
                        <a:prstGeom prst="rect">
                          <a:avLst/>
                        </a:prstGeom>
                        <a:solidFill>
                          <a:srgbClr val="1827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680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6FFB59" id="Groep 4" o:spid="_x0000_s1026" style="position:absolute;margin-left:32.9pt;margin-top:33pt;width:22.4pt;height:22.4pt;z-index:251658241;mso-position-horizontal-relative:page;mso-position-vertical-relative:page;mso-width-relative:margin;mso-height-relative:margin" coordsize="283845,28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">
              <v:rect id="Rechthoek 2" o:spid="_x0000_s1027" style="position:absolute;top:425;width:283845;height:17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" fillcolor="#182751" stroked="f" strokeweight="1pt">
                <v:textbox inset=",1.3mm"/>
              </v:rect>
              <v:rect id="Rechthoek 3" o:spid="_x0000_s1028" style="position:absolute;left:-132775;top:133200;width:284400;height:180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" fillcolor="#182751" stroked="f" strokeweight="1pt">
                <v:textbox inset=",1.3mm"/>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07A75"/>
    <w:multiLevelType w:val="hybridMultilevel"/>
    <w:tmpl w:val="6C82247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9807BBA"/>
    <w:multiLevelType w:val="hybridMultilevel"/>
    <w:tmpl w:val="E598BEC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2443737">
    <w:abstractNumId w:val="0"/>
  </w:num>
  <w:num w:numId="2" w16cid:durableId="2144687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DB"/>
    <w:rsid w:val="0001033E"/>
    <w:rsid w:val="000214A2"/>
    <w:rsid w:val="000265DA"/>
    <w:rsid w:val="00031DC2"/>
    <w:rsid w:val="000366C7"/>
    <w:rsid w:val="00097886"/>
    <w:rsid w:val="000B490A"/>
    <w:rsid w:val="000C1B82"/>
    <w:rsid w:val="000D63AF"/>
    <w:rsid w:val="001044CF"/>
    <w:rsid w:val="001350DB"/>
    <w:rsid w:val="00146705"/>
    <w:rsid w:val="001601F5"/>
    <w:rsid w:val="00166F64"/>
    <w:rsid w:val="001B6837"/>
    <w:rsid w:val="001B78BC"/>
    <w:rsid w:val="001F6584"/>
    <w:rsid w:val="00204EEF"/>
    <w:rsid w:val="00225A81"/>
    <w:rsid w:val="00232297"/>
    <w:rsid w:val="00243344"/>
    <w:rsid w:val="002841F9"/>
    <w:rsid w:val="00290D3B"/>
    <w:rsid w:val="00297A77"/>
    <w:rsid w:val="002B0866"/>
    <w:rsid w:val="002B1AC7"/>
    <w:rsid w:val="002C24C3"/>
    <w:rsid w:val="00302AA8"/>
    <w:rsid w:val="00302CDF"/>
    <w:rsid w:val="003339A4"/>
    <w:rsid w:val="003473D5"/>
    <w:rsid w:val="003A7B56"/>
    <w:rsid w:val="003F230C"/>
    <w:rsid w:val="003F330F"/>
    <w:rsid w:val="003F7EEB"/>
    <w:rsid w:val="00415BCD"/>
    <w:rsid w:val="00416718"/>
    <w:rsid w:val="00433C3A"/>
    <w:rsid w:val="004A4096"/>
    <w:rsid w:val="004A41F7"/>
    <w:rsid w:val="004A5427"/>
    <w:rsid w:val="004C4615"/>
    <w:rsid w:val="004E1F25"/>
    <w:rsid w:val="004E317C"/>
    <w:rsid w:val="004E7EDD"/>
    <w:rsid w:val="00503307"/>
    <w:rsid w:val="00511B63"/>
    <w:rsid w:val="00514E42"/>
    <w:rsid w:val="00521EBF"/>
    <w:rsid w:val="00537485"/>
    <w:rsid w:val="00556581"/>
    <w:rsid w:val="0058481C"/>
    <w:rsid w:val="005A7A5D"/>
    <w:rsid w:val="005B1611"/>
    <w:rsid w:val="005F72FB"/>
    <w:rsid w:val="0061019F"/>
    <w:rsid w:val="0062120A"/>
    <w:rsid w:val="00623530"/>
    <w:rsid w:val="00646469"/>
    <w:rsid w:val="00664D45"/>
    <w:rsid w:val="00666D02"/>
    <w:rsid w:val="00671CCB"/>
    <w:rsid w:val="00686033"/>
    <w:rsid w:val="00696B2E"/>
    <w:rsid w:val="006B6973"/>
    <w:rsid w:val="006C5835"/>
    <w:rsid w:val="006C61AA"/>
    <w:rsid w:val="006C6784"/>
    <w:rsid w:val="006F562E"/>
    <w:rsid w:val="0070238D"/>
    <w:rsid w:val="00731583"/>
    <w:rsid w:val="007648A1"/>
    <w:rsid w:val="007C4287"/>
    <w:rsid w:val="007C75F7"/>
    <w:rsid w:val="00815CA0"/>
    <w:rsid w:val="00872D01"/>
    <w:rsid w:val="008802BF"/>
    <w:rsid w:val="008900E2"/>
    <w:rsid w:val="008A11B9"/>
    <w:rsid w:val="008B45B5"/>
    <w:rsid w:val="008C5A10"/>
    <w:rsid w:val="008D06BB"/>
    <w:rsid w:val="008D4157"/>
    <w:rsid w:val="008F5D55"/>
    <w:rsid w:val="0091572E"/>
    <w:rsid w:val="00921756"/>
    <w:rsid w:val="00966F35"/>
    <w:rsid w:val="009A17AD"/>
    <w:rsid w:val="009A521B"/>
    <w:rsid w:val="009C206A"/>
    <w:rsid w:val="009C6A74"/>
    <w:rsid w:val="009F3853"/>
    <w:rsid w:val="00A24597"/>
    <w:rsid w:val="00A4014F"/>
    <w:rsid w:val="00A41A57"/>
    <w:rsid w:val="00A65B9D"/>
    <w:rsid w:val="00A731A9"/>
    <w:rsid w:val="00A842CC"/>
    <w:rsid w:val="00AC2F06"/>
    <w:rsid w:val="00AC529A"/>
    <w:rsid w:val="00AD7596"/>
    <w:rsid w:val="00AF3BD5"/>
    <w:rsid w:val="00B039CC"/>
    <w:rsid w:val="00B232F1"/>
    <w:rsid w:val="00B55BD8"/>
    <w:rsid w:val="00B6363D"/>
    <w:rsid w:val="00B716DB"/>
    <w:rsid w:val="00B724CD"/>
    <w:rsid w:val="00B75A72"/>
    <w:rsid w:val="00B81435"/>
    <w:rsid w:val="00B83A08"/>
    <w:rsid w:val="00B9171D"/>
    <w:rsid w:val="00BB4678"/>
    <w:rsid w:val="00BE1966"/>
    <w:rsid w:val="00BF3338"/>
    <w:rsid w:val="00BF71C1"/>
    <w:rsid w:val="00C45C7E"/>
    <w:rsid w:val="00C97A05"/>
    <w:rsid w:val="00CA12E2"/>
    <w:rsid w:val="00CA32BF"/>
    <w:rsid w:val="00CC126F"/>
    <w:rsid w:val="00CC12A7"/>
    <w:rsid w:val="00CC2E95"/>
    <w:rsid w:val="00CD0938"/>
    <w:rsid w:val="00CD1881"/>
    <w:rsid w:val="00D12A7B"/>
    <w:rsid w:val="00D74F8F"/>
    <w:rsid w:val="00DB74D3"/>
    <w:rsid w:val="00DC2504"/>
    <w:rsid w:val="00DC7436"/>
    <w:rsid w:val="00DE13CD"/>
    <w:rsid w:val="00DF05FA"/>
    <w:rsid w:val="00DF1790"/>
    <w:rsid w:val="00DF6836"/>
    <w:rsid w:val="00E211B8"/>
    <w:rsid w:val="00E3414B"/>
    <w:rsid w:val="00E52F05"/>
    <w:rsid w:val="00E924B6"/>
    <w:rsid w:val="00ED29FB"/>
    <w:rsid w:val="00EE4784"/>
    <w:rsid w:val="00F26BD4"/>
    <w:rsid w:val="00F6390B"/>
    <w:rsid w:val="00F7126C"/>
    <w:rsid w:val="00F805A7"/>
    <w:rsid w:val="00F82007"/>
    <w:rsid w:val="00F90071"/>
    <w:rsid w:val="00FB5FD7"/>
    <w:rsid w:val="00FF71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7329"/>
  <w15:chartTrackingRefBased/>
  <w15:docId w15:val="{C8213669-A103-4CBD-896E-DA13BA77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7886"/>
    <w:rPr>
      <w:rFonts w:ascii="Source Sans Pro" w:hAnsi="Source Sans Pro"/>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B716DB"/>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B716DB"/>
    <w:rPr>
      <w:rFonts w:eastAsiaTheme="minorEastAsia"/>
      <w:lang w:eastAsia="nl-NL"/>
    </w:rPr>
  </w:style>
  <w:style w:type="paragraph" w:styleId="Koptekst">
    <w:name w:val="header"/>
    <w:basedOn w:val="Standaard"/>
    <w:link w:val="KoptekstChar"/>
    <w:uiPriority w:val="99"/>
    <w:unhideWhenUsed/>
    <w:rsid w:val="00B716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16DB"/>
  </w:style>
  <w:style w:type="paragraph" w:styleId="Voettekst">
    <w:name w:val="footer"/>
    <w:basedOn w:val="Standaard"/>
    <w:link w:val="VoettekstChar"/>
    <w:uiPriority w:val="99"/>
    <w:unhideWhenUsed/>
    <w:rsid w:val="00B716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16DB"/>
  </w:style>
  <w:style w:type="character" w:styleId="Hyperlink">
    <w:name w:val="Hyperlink"/>
    <w:basedOn w:val="Standaardalinea-lettertype"/>
    <w:uiPriority w:val="99"/>
    <w:unhideWhenUsed/>
    <w:rsid w:val="00686033"/>
    <w:rPr>
      <w:color w:val="0563C1" w:themeColor="hyperlink"/>
      <w:u w:val="single"/>
    </w:rPr>
  </w:style>
  <w:style w:type="paragraph" w:styleId="Ballontekst">
    <w:name w:val="Balloon Text"/>
    <w:basedOn w:val="Standaard"/>
    <w:link w:val="BallontekstChar"/>
    <w:uiPriority w:val="99"/>
    <w:semiHidden/>
    <w:unhideWhenUsed/>
    <w:rsid w:val="0068603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86033"/>
    <w:rPr>
      <w:rFonts w:ascii="Segoe UI" w:hAnsi="Segoe UI" w:cs="Segoe UI"/>
      <w:sz w:val="18"/>
      <w:szCs w:val="18"/>
    </w:rPr>
  </w:style>
  <w:style w:type="paragraph" w:styleId="Normaalweb">
    <w:name w:val="Normal (Web)"/>
    <w:basedOn w:val="Standaard"/>
    <w:uiPriority w:val="99"/>
    <w:semiHidden/>
    <w:unhideWhenUsed/>
    <w:rsid w:val="0009788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1B78BC"/>
    <w:pPr>
      <w:spacing w:after="0" w:line="240" w:lineRule="auto"/>
    </w:pPr>
    <w:rPr>
      <w:rFonts w:ascii="Source Sans Pro" w:hAnsi="Source Sans Pro"/>
      <w:sz w:val="20"/>
    </w:rPr>
  </w:style>
  <w:style w:type="character" w:styleId="Verwijzingopmerking">
    <w:name w:val="annotation reference"/>
    <w:basedOn w:val="Standaardalinea-lettertype"/>
    <w:uiPriority w:val="99"/>
    <w:semiHidden/>
    <w:unhideWhenUsed/>
    <w:rsid w:val="00731583"/>
    <w:rPr>
      <w:sz w:val="16"/>
      <w:szCs w:val="16"/>
    </w:rPr>
  </w:style>
  <w:style w:type="paragraph" w:styleId="Tekstopmerking">
    <w:name w:val="annotation text"/>
    <w:basedOn w:val="Standaard"/>
    <w:link w:val="TekstopmerkingChar"/>
    <w:uiPriority w:val="99"/>
    <w:unhideWhenUsed/>
    <w:rsid w:val="00731583"/>
    <w:pPr>
      <w:spacing w:line="240" w:lineRule="auto"/>
    </w:pPr>
    <w:rPr>
      <w:szCs w:val="20"/>
    </w:rPr>
  </w:style>
  <w:style w:type="character" w:customStyle="1" w:styleId="TekstopmerkingChar">
    <w:name w:val="Tekst opmerking Char"/>
    <w:basedOn w:val="Standaardalinea-lettertype"/>
    <w:link w:val="Tekstopmerking"/>
    <w:uiPriority w:val="99"/>
    <w:rsid w:val="00731583"/>
    <w:rPr>
      <w:rFonts w:ascii="Source Sans Pro" w:hAnsi="Source Sans Pro"/>
      <w:sz w:val="20"/>
      <w:szCs w:val="20"/>
    </w:rPr>
  </w:style>
  <w:style w:type="paragraph" w:styleId="Onderwerpvanopmerking">
    <w:name w:val="annotation subject"/>
    <w:basedOn w:val="Tekstopmerking"/>
    <w:next w:val="Tekstopmerking"/>
    <w:link w:val="OnderwerpvanopmerkingChar"/>
    <w:uiPriority w:val="99"/>
    <w:semiHidden/>
    <w:unhideWhenUsed/>
    <w:rsid w:val="00731583"/>
    <w:rPr>
      <w:b/>
      <w:bCs/>
    </w:rPr>
  </w:style>
  <w:style w:type="character" w:customStyle="1" w:styleId="OnderwerpvanopmerkingChar">
    <w:name w:val="Onderwerp van opmerking Char"/>
    <w:basedOn w:val="TekstopmerkingChar"/>
    <w:link w:val="Onderwerpvanopmerking"/>
    <w:uiPriority w:val="99"/>
    <w:semiHidden/>
    <w:rsid w:val="00731583"/>
    <w:rPr>
      <w:rFonts w:ascii="Source Sans Pro" w:hAnsi="Source Sans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78250">
      <w:bodyDiv w:val="1"/>
      <w:marLeft w:val="0"/>
      <w:marRight w:val="0"/>
      <w:marTop w:val="0"/>
      <w:marBottom w:val="0"/>
      <w:divBdr>
        <w:top w:val="none" w:sz="0" w:space="0" w:color="auto"/>
        <w:left w:val="none" w:sz="0" w:space="0" w:color="auto"/>
        <w:bottom w:val="none" w:sz="0" w:space="0" w:color="auto"/>
        <w:right w:val="none" w:sz="0" w:space="0" w:color="auto"/>
      </w:divBdr>
    </w:div>
    <w:div w:id="21437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8C6661A188149BF1B7DB19D80AA94" ma:contentTypeVersion="12" ma:contentTypeDescription="Een nieuw document maken." ma:contentTypeScope="" ma:versionID="a52d26f88d5ff3fd51b859fd7c7584be">
  <xsd:schema xmlns:xsd="http://www.w3.org/2001/XMLSchema" xmlns:xs="http://www.w3.org/2001/XMLSchema" xmlns:p="http://schemas.microsoft.com/office/2006/metadata/properties" xmlns:ns2="c2c19a9f-d75e-43d2-aaf6-829cd1b8db2f" xmlns:ns3="1fbc8bfb-c644-49a8-8a8f-17ae3807728b" targetNamespace="http://schemas.microsoft.com/office/2006/metadata/properties" ma:root="true" ma:fieldsID="28b3b77053037fbb04b0237390d802ee" ns2:_="" ns3:_="">
    <xsd:import namespace="c2c19a9f-d75e-43d2-aaf6-829cd1b8db2f"/>
    <xsd:import namespace="1fbc8bfb-c644-49a8-8a8f-17ae380772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19a9f-d75e-43d2-aaf6-829cd1b8d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cc670e7-cda0-4a05-96f7-e90aec684b14"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c8bfb-c644-49a8-8a8f-17ae380772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a72fb3-4ea0-4dd7-b1cf-4f7bbe4c25a4}" ma:internalName="TaxCatchAll" ma:showField="CatchAllData" ma:web="1fbc8bfb-c644-49a8-8a8f-17ae38077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c19a9f-d75e-43d2-aaf6-829cd1b8db2f">
      <Terms xmlns="http://schemas.microsoft.com/office/infopath/2007/PartnerControls"/>
    </lcf76f155ced4ddcb4097134ff3c332f>
    <TaxCatchAll xmlns="1fbc8bfb-c644-49a8-8a8f-17ae380772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7A6D5-37D4-4E1F-A785-27A71DD03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19a9f-d75e-43d2-aaf6-829cd1b8db2f"/>
    <ds:schemaRef ds:uri="1fbc8bfb-c644-49a8-8a8f-17ae38077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1E69C-E78D-40F5-8AF7-2ED256E63FBE}">
  <ds:schemaRefs>
    <ds:schemaRef ds:uri="http://schemas.microsoft.com/sharepoint/v3/contenttype/forms"/>
  </ds:schemaRefs>
</ds:datastoreItem>
</file>

<file path=customXml/itemProps3.xml><?xml version="1.0" encoding="utf-8"?>
<ds:datastoreItem xmlns:ds="http://schemas.openxmlformats.org/officeDocument/2006/customXml" ds:itemID="{D8C7B32B-9432-4695-BB31-0E0A3E388CA2}">
  <ds:schemaRefs>
    <ds:schemaRef ds:uri="http://schemas.microsoft.com/office/2006/metadata/properties"/>
    <ds:schemaRef ds:uri="http://schemas.microsoft.com/office/infopath/2007/PartnerControls"/>
    <ds:schemaRef ds:uri="c2c19a9f-d75e-43d2-aaf6-829cd1b8db2f"/>
    <ds:schemaRef ds:uri="1fbc8bfb-c644-49a8-8a8f-17ae3807728b"/>
  </ds:schemaRefs>
</ds:datastoreItem>
</file>

<file path=customXml/itemProps4.xml><?xml version="1.0" encoding="utf-8"?>
<ds:datastoreItem xmlns:ds="http://schemas.openxmlformats.org/officeDocument/2006/customXml" ds:itemID="{F0FFE046-9C39-49A9-979C-F763A693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1605</Words>
  <Characters>8828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dc:creator>
  <cp:keywords/>
  <dc:description/>
  <cp:lastModifiedBy>Caroline Westerhout</cp:lastModifiedBy>
  <cp:revision>17</cp:revision>
  <cp:lastPrinted>2025-06-19T12:38:00Z</cp:lastPrinted>
  <dcterms:created xsi:type="dcterms:W3CDTF">2026-04-21T12:29:00Z</dcterms:created>
  <dcterms:modified xsi:type="dcterms:W3CDTF">2026-04-30T14:25:00Z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0x0101000D08C6661A188149BF1B7DB19D80AA94</vt:lpwstr>
  </property>
  <property fmtid="{D5CDD505-2E9C-101B-9397-08002B2CF9AE}" pid="3" name="MediaServiceImageTags">
    <vt:lpwstr/>
  </property>
</Properties>
</file>